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10" w:rsidRDefault="00867921" w:rsidP="00436BAF">
      <w:pPr>
        <w:jc w:val="both"/>
        <w:rPr>
          <w:b/>
          <w:lang w:val="sr-Latn-ME"/>
        </w:rPr>
      </w:pPr>
      <w:r w:rsidRPr="006C5F20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7" o:title=""/>
          </v:shape>
          <o:OLEObject Type="Embed" ProgID="PBrush" ShapeID="_x0000_i1025" DrawAspect="Content" ObjectID="_1617187141" r:id="rId8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867921" w:rsidRPr="006C5F20" w:rsidTr="009A3E54">
        <w:tc>
          <w:tcPr>
            <w:tcW w:w="3369" w:type="dxa"/>
          </w:tcPr>
          <w:p w:rsidR="00867921" w:rsidRPr="006C5F20" w:rsidRDefault="00867921" w:rsidP="008679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</w:t>
            </w:r>
            <w:r w:rsidRPr="006C5F20">
              <w:rPr>
                <w:sz w:val="22"/>
                <w:szCs w:val="22"/>
                <w:lang w:val="sr-Cyrl-CS"/>
              </w:rPr>
              <w:t>Број:404-</w:t>
            </w:r>
            <w:r>
              <w:rPr>
                <w:sz w:val="22"/>
                <w:szCs w:val="22"/>
                <w:lang w:val="sr-Cyrl-CS"/>
              </w:rPr>
              <w:t>222</w:t>
            </w:r>
            <w:r w:rsidRPr="006C5F20">
              <w:rPr>
                <w:sz w:val="22"/>
                <w:szCs w:val="22"/>
                <w:lang w:val="sr-Cyrl-CS"/>
              </w:rPr>
              <w:t>/201</w:t>
            </w:r>
            <w:r>
              <w:rPr>
                <w:sz w:val="22"/>
                <w:szCs w:val="22"/>
                <w:lang w:val="sr-Cyrl-CS"/>
              </w:rPr>
              <w:t>9</w:t>
            </w:r>
            <w:r w:rsidRPr="006C5F20">
              <w:rPr>
                <w:sz w:val="22"/>
                <w:szCs w:val="22"/>
                <w:lang w:val="sr-Cyrl-CS"/>
              </w:rPr>
              <w:t>-03</w:t>
            </w:r>
          </w:p>
          <w:p w:rsidR="00867921" w:rsidRPr="006C5F20" w:rsidRDefault="00867921" w:rsidP="00464F19">
            <w:pPr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Pr="006C5F20">
              <w:rPr>
                <w:sz w:val="22"/>
                <w:szCs w:val="22"/>
                <w:lang w:val="sr-Cyrl-RS"/>
              </w:rPr>
              <w:t xml:space="preserve">Датум: </w:t>
            </w:r>
            <w:r>
              <w:rPr>
                <w:sz w:val="22"/>
                <w:szCs w:val="22"/>
                <w:lang w:val="sr-Cyrl-RS"/>
              </w:rPr>
              <w:t>1</w:t>
            </w:r>
            <w:r w:rsidR="00464F19">
              <w:rPr>
                <w:sz w:val="22"/>
                <w:szCs w:val="22"/>
              </w:rPr>
              <w:t>9</w:t>
            </w:r>
            <w:r w:rsidRPr="006C5F20">
              <w:rPr>
                <w:sz w:val="22"/>
                <w:szCs w:val="22"/>
                <w:lang w:val="sr-Cyrl-RS"/>
              </w:rPr>
              <w:t>.0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6C5F20">
              <w:rPr>
                <w:sz w:val="22"/>
                <w:szCs w:val="22"/>
                <w:lang w:val="sr-Cyrl-RS"/>
              </w:rPr>
              <w:t>.201</w:t>
            </w:r>
            <w:r>
              <w:rPr>
                <w:sz w:val="22"/>
                <w:szCs w:val="22"/>
                <w:lang w:val="sr-Cyrl-RS"/>
              </w:rPr>
              <w:t>9</w:t>
            </w:r>
            <w:r w:rsidRPr="006C5F20">
              <w:rPr>
                <w:sz w:val="22"/>
                <w:szCs w:val="22"/>
                <w:lang w:val="sr-Cyrl-RS"/>
              </w:rPr>
              <w:t>.године</w:t>
            </w:r>
          </w:p>
        </w:tc>
      </w:tr>
      <w:tr w:rsidR="00867921" w:rsidRPr="006C5F20" w:rsidTr="009A3E54">
        <w:tc>
          <w:tcPr>
            <w:tcW w:w="3369" w:type="dxa"/>
          </w:tcPr>
          <w:p w:rsidR="00867921" w:rsidRPr="006C5F20" w:rsidRDefault="00867921" w:rsidP="00867921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lang w:val="sr-Cyrl-RS"/>
              </w:rPr>
              <w:t xml:space="preserve">            </w:t>
            </w:r>
            <w:r w:rsidRPr="006C5F20">
              <w:object w:dxaOrig="1065" w:dyaOrig="31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17187142" r:id="rId10"/>
              </w:object>
            </w:r>
          </w:p>
        </w:tc>
      </w:tr>
      <w:tr w:rsidR="00867921" w:rsidRPr="006C5F20" w:rsidTr="009A3E54">
        <w:tc>
          <w:tcPr>
            <w:tcW w:w="3369" w:type="dxa"/>
          </w:tcPr>
          <w:p w:rsidR="00867921" w:rsidRPr="006C5F20" w:rsidRDefault="00867921" w:rsidP="009A3E54">
            <w:pPr>
              <w:snapToGrid w:val="0"/>
              <w:jc w:val="center"/>
            </w:pPr>
          </w:p>
        </w:tc>
      </w:tr>
    </w:tbl>
    <w:p w:rsidR="00867921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:rsidR="00867921" w:rsidRPr="00AE5C9D" w:rsidRDefault="00867921" w:rsidP="0086792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 w:rsidRPr="006C5F20">
        <w:rPr>
          <w:rFonts w:eastAsia="Times New Roman"/>
          <w:b/>
          <w:color w:val="auto"/>
          <w:kern w:val="0"/>
          <w:lang w:val="sr-Cyrl-RS" w:eastAsia="sr-Latn-RS"/>
        </w:rPr>
        <w:t xml:space="preserve"> И ДОПУНА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</w:t>
      </w:r>
      <w:r w:rsidR="00F024F6">
        <w:rPr>
          <w:rFonts w:eastAsia="Times New Roman"/>
          <w:b/>
          <w:color w:val="auto"/>
          <w:kern w:val="0"/>
          <w:lang w:val="sr-Cyrl-RS" w:eastAsia="sr-Latn-RS"/>
        </w:rPr>
        <w:t>2</w:t>
      </w:r>
    </w:p>
    <w:p w:rsidR="00867921" w:rsidRPr="006C5F20" w:rsidRDefault="00867921" w:rsidP="00867921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:rsidR="00464F19" w:rsidRDefault="00867921" w:rsidP="000C3823">
      <w:pPr>
        <w:ind w:firstLine="360"/>
        <w:jc w:val="both"/>
        <w:rPr>
          <w:color w:val="auto"/>
        </w:rPr>
      </w:pPr>
      <w:r w:rsidRPr="006C5F20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6C5F20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Pr="006C5F20">
        <w:rPr>
          <w:rFonts w:eastAsia="Times New Roman"/>
          <w:color w:val="auto"/>
          <w:kern w:val="0"/>
          <w:lang w:eastAsia="sr-Latn-RS"/>
        </w:rPr>
        <w:t xml:space="preserve">) Наручилац врши Измену </w:t>
      </w:r>
      <w:r>
        <w:rPr>
          <w:rFonts w:eastAsia="Times New Roman"/>
          <w:color w:val="auto"/>
          <w:kern w:val="0"/>
          <w:lang w:val="sr-Cyrl-RS" w:eastAsia="sr-Latn-RS"/>
        </w:rPr>
        <w:t xml:space="preserve">и допуну </w:t>
      </w:r>
      <w:r w:rsidRPr="006C5F20">
        <w:rPr>
          <w:rFonts w:eastAsia="Times New Roman"/>
          <w:color w:val="auto"/>
          <w:kern w:val="0"/>
          <w:lang w:eastAsia="sr-Latn-RS"/>
        </w:rPr>
        <w:t xml:space="preserve">конкурсне документације број </w:t>
      </w:r>
      <w:r w:rsidR="00F024F6">
        <w:rPr>
          <w:rFonts w:eastAsia="Times New Roman"/>
          <w:color w:val="auto"/>
          <w:kern w:val="0"/>
          <w:lang w:val="sr-Cyrl-RS" w:eastAsia="sr-Latn-RS"/>
        </w:rPr>
        <w:t>2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>
        <w:rPr>
          <w:rFonts w:eastAsia="Times New Roman"/>
          <w:color w:val="auto"/>
          <w:kern w:val="0"/>
          <w:lang w:val="sr-Cyrl-RS" w:eastAsia="sr-Latn-RS"/>
        </w:rPr>
        <w:t xml:space="preserve">радова- </w:t>
      </w:r>
      <w:r w:rsidRPr="00867921">
        <w:rPr>
          <w:b/>
          <w:lang w:val="sr-Cyrl-RS"/>
        </w:rPr>
        <w:t>Пројектовање и извођење радова на трафостаници капацитета 1 х 1.000 kVA са повезивањем постојећих каблова на складишту нафтних деривата Пожега у Пожеги</w:t>
      </w:r>
      <w:r w:rsidRPr="006C5F20">
        <w:rPr>
          <w:lang w:val="sr-Cyrl-RS"/>
        </w:rPr>
        <w:t xml:space="preserve">, </w:t>
      </w:r>
      <w:r w:rsidRPr="00DA2F59">
        <w:rPr>
          <w:lang w:val="sr-Cyrl-RS"/>
        </w:rPr>
        <w:t>ЈН број 4/201</w:t>
      </w:r>
      <w:r>
        <w:rPr>
          <w:lang w:val="sr-Cyrl-RS"/>
        </w:rPr>
        <w:t>9</w:t>
      </w:r>
      <w:r w:rsidRPr="00DA2F59">
        <w:rPr>
          <w:lang w:val="sr-Cyrl-RS"/>
        </w:rPr>
        <w:t xml:space="preserve">-03, </w:t>
      </w:r>
      <w:r w:rsidRPr="006C5F20">
        <w:rPr>
          <w:color w:val="auto"/>
          <w:lang w:val="sr-Cyrl-RS"/>
        </w:rPr>
        <w:t>и то</w:t>
      </w:r>
      <w:r w:rsidR="00464F19">
        <w:rPr>
          <w:color w:val="auto"/>
        </w:rPr>
        <w:t>:</w:t>
      </w:r>
    </w:p>
    <w:p w:rsidR="00464F19" w:rsidRDefault="00464F19" w:rsidP="000C3823">
      <w:pPr>
        <w:ind w:firstLine="360"/>
        <w:jc w:val="both"/>
        <w:rPr>
          <w:color w:val="auto"/>
        </w:rPr>
      </w:pPr>
    </w:p>
    <w:p w:rsidR="00867921" w:rsidRDefault="00464F19" w:rsidP="00464F19">
      <w:pPr>
        <w:jc w:val="both"/>
        <w:rPr>
          <w:color w:val="auto"/>
          <w:lang w:val="sr-Cyrl-RS"/>
        </w:rPr>
      </w:pPr>
      <w:r>
        <w:rPr>
          <w:color w:val="auto"/>
        </w:rPr>
        <w:t>-</w:t>
      </w:r>
      <w:r w:rsidR="00867921" w:rsidRPr="006C5F20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У</w:t>
      </w:r>
      <w:r w:rsidR="00867921" w:rsidRPr="006C5F20">
        <w:rPr>
          <w:color w:val="auto"/>
          <w:lang w:val="sr-Cyrl-RS"/>
        </w:rPr>
        <w:t xml:space="preserve"> </w:t>
      </w:r>
      <w:r w:rsidR="00867921">
        <w:rPr>
          <w:color w:val="auto"/>
          <w:lang w:val="sr-Cyrl-RS"/>
        </w:rPr>
        <w:t xml:space="preserve">поглављу  </w:t>
      </w:r>
      <w:r w:rsidR="00F024F6" w:rsidRPr="00F024F6">
        <w:rPr>
          <w:color w:val="auto"/>
          <w:lang w:val="sr-Cyrl-RS"/>
        </w:rPr>
        <w:t>VII  УПУТСТВО ПОНУЂАЧИМА КАКО ДА САЧИНЕ ПОНУДУ</w:t>
      </w:r>
      <w:r w:rsidR="000C3823">
        <w:rPr>
          <w:color w:val="auto"/>
          <w:lang w:val="sr-Cyrl-RS"/>
        </w:rPr>
        <w:t xml:space="preserve">, на страни </w:t>
      </w:r>
      <w:r w:rsidR="00F024F6">
        <w:rPr>
          <w:color w:val="auto"/>
          <w:lang w:val="sr-Cyrl-RS"/>
        </w:rPr>
        <w:t>35</w:t>
      </w:r>
      <w:r w:rsidR="009F7BCA">
        <w:rPr>
          <w:color w:val="auto"/>
          <w:lang w:val="sr-Cyrl-RS"/>
        </w:rPr>
        <w:t>,</w:t>
      </w:r>
      <w:r w:rsidR="000C3823">
        <w:rPr>
          <w:color w:val="auto"/>
          <w:lang w:val="sr-Cyrl-RS"/>
        </w:rPr>
        <w:t xml:space="preserve"> </w:t>
      </w:r>
      <w:r w:rsidR="00432717">
        <w:rPr>
          <w:color w:val="auto"/>
          <w:lang w:val="sr-Cyrl-RS"/>
        </w:rPr>
        <w:t>у тачки 10. подтачки 10.1</w:t>
      </w:r>
      <w:r w:rsidR="00F024F6">
        <w:rPr>
          <w:color w:val="auto"/>
          <w:lang w:val="sr-Cyrl-RS"/>
        </w:rPr>
        <w:t xml:space="preserve">, </w:t>
      </w:r>
      <w:r w:rsidR="00432717">
        <w:rPr>
          <w:color w:val="auto"/>
          <w:lang w:val="sr-Cyrl-RS"/>
        </w:rPr>
        <w:t>у првом ставу додаје се</w:t>
      </w:r>
      <w:r w:rsidR="00867921" w:rsidRPr="006C5F20">
        <w:rPr>
          <w:color w:val="auto"/>
          <w:lang w:val="sr-Cyrl-RS"/>
        </w:rPr>
        <w:t>:</w:t>
      </w:r>
    </w:p>
    <w:p w:rsidR="00432717" w:rsidRDefault="00432717" w:rsidP="000C3823">
      <w:pPr>
        <w:ind w:firstLine="360"/>
        <w:jc w:val="both"/>
        <w:rPr>
          <w:color w:val="auto"/>
          <w:lang w:val="sr-Cyrl-RS"/>
        </w:rPr>
      </w:pPr>
    </w:p>
    <w:p w:rsidR="00432717" w:rsidRDefault="00432717" w:rsidP="00432717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color w:val="auto"/>
          <w:lang w:val="sr-Cyrl-RS"/>
        </w:rPr>
        <w:t xml:space="preserve">„ </w:t>
      </w:r>
      <w:r w:rsidRPr="004C6DB3">
        <w:rPr>
          <w:rFonts w:ascii="Times New Roman" w:hAnsi="Times New Roman" w:cs="Times New Roman"/>
          <w:color w:val="000000" w:themeColor="text1"/>
          <w:lang w:val="sr-Cyrl-RS"/>
        </w:rPr>
        <w:t xml:space="preserve">Рок важења </w:t>
      </w:r>
      <w:r>
        <w:rPr>
          <w:rFonts w:ascii="Times New Roman" w:hAnsi="Times New Roman" w:cs="Times New Roman"/>
          <w:color w:val="000000" w:themeColor="text1"/>
          <w:lang w:val="sr-Cyrl-RS"/>
        </w:rPr>
        <w:t>менице мора бити 7 (седам) дана дужи од рока важења понуде.“</w:t>
      </w:r>
    </w:p>
    <w:p w:rsidR="00464F19" w:rsidRDefault="00464F19" w:rsidP="00432717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464F19" w:rsidRPr="00C112C6" w:rsidRDefault="00464F19" w:rsidP="00464F19">
      <w:pPr>
        <w:pStyle w:val="Default"/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sr-Latn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У поглављу </w:t>
      </w:r>
      <w:r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464F19">
        <w:rPr>
          <w:rFonts w:ascii="Times New Roman" w:hAnsi="Times New Roman" w:cs="Times New Roman"/>
          <w:color w:val="000000" w:themeColor="text1"/>
          <w:lang w:val="sr-Latn-RS"/>
        </w:rPr>
        <w:t>II</w:t>
      </w:r>
      <w:r w:rsidRPr="00464F19">
        <w:rPr>
          <w:rFonts w:ascii="Times New Roman" w:hAnsi="Times New Roman" w:cs="Times New Roman"/>
          <w:color w:val="000000" w:themeColor="text1"/>
          <w:lang w:val="sr-Latn-RS"/>
        </w:rPr>
        <w:tab/>
        <w:t>ВРСТА, ТЕХНИЧКЕ КАРАКТЕРИСТИКЕ (СПЕЦИФИКАЦИЈЕ), КВАЛИТЕТ, ОПИС РАДОВА, РОК ИЗВРШЕЊА, МЕСТО ИЗВРШЕЊА, ПРЕДМЕР МАТЕРИЈАЛА И РАДОВА</w:t>
      </w:r>
      <w:r w:rsidR="00F848F7">
        <w:rPr>
          <w:rFonts w:ascii="Times New Roman" w:hAnsi="Times New Roman" w:cs="Times New Roman"/>
          <w:color w:val="000000" w:themeColor="text1"/>
          <w:lang w:val="sr-Cyrl-RS"/>
        </w:rPr>
        <w:t xml:space="preserve"> , </w:t>
      </w:r>
      <w:r w:rsidR="00C112C6">
        <w:rPr>
          <w:rFonts w:ascii="Times New Roman" w:hAnsi="Times New Roman" w:cs="Times New Roman"/>
          <w:color w:val="000000" w:themeColor="text1"/>
          <w:lang w:val="sr-Cyrl-RS"/>
        </w:rPr>
        <w:t xml:space="preserve">у табели </w:t>
      </w:r>
      <w:r w:rsidR="009F7BCA">
        <w:rPr>
          <w:rFonts w:ascii="Times New Roman" w:hAnsi="Times New Roman" w:cs="Times New Roman"/>
          <w:color w:val="000000" w:themeColor="text1"/>
          <w:lang w:val="sr-Cyrl-RS"/>
        </w:rPr>
        <w:t>на страни 5</w:t>
      </w:r>
      <w:r w:rsidR="00C112C6">
        <w:rPr>
          <w:rFonts w:ascii="Times New Roman" w:hAnsi="Times New Roman" w:cs="Times New Roman"/>
          <w:color w:val="000000" w:themeColor="text1"/>
          <w:lang w:val="sr-Cyrl-RS"/>
        </w:rPr>
        <w:t xml:space="preserve">, у оквиру </w:t>
      </w:r>
      <w:r w:rsidR="00C112C6" w:rsidRPr="00C112C6">
        <w:rPr>
          <w:rFonts w:ascii="Times New Roman" w:hAnsi="Times New Roman" w:cs="Times New Roman"/>
          <w:lang w:val="es-ES"/>
        </w:rPr>
        <w:t>II</w:t>
      </w:r>
      <w:r w:rsidR="00C112C6" w:rsidRPr="00C112C6">
        <w:rPr>
          <w:rFonts w:ascii="Times New Roman" w:hAnsi="Times New Roman" w:cs="Times New Roman"/>
        </w:rPr>
        <w:t>I.2</w:t>
      </w:r>
      <w:r w:rsidR="00C112C6" w:rsidRPr="00C112C6">
        <w:rPr>
          <w:rFonts w:ascii="Times New Roman" w:hAnsi="Times New Roman" w:cs="Times New Roman"/>
          <w:lang w:val="es-ES"/>
        </w:rPr>
        <w:t xml:space="preserve">   </w:t>
      </w:r>
      <w:r w:rsidR="00C112C6" w:rsidRPr="00C112C6">
        <w:rPr>
          <w:rFonts w:ascii="Times New Roman" w:hAnsi="Times New Roman" w:cs="Times New Roman"/>
          <w:lang w:val="sr-Cyrl-RS"/>
        </w:rPr>
        <w:t>СРЕДЊЕНАПОНСКО ПОСТРОЈЕЊЕ</w:t>
      </w:r>
      <w:r w:rsidR="00C112C6">
        <w:rPr>
          <w:rFonts w:ascii="Times New Roman" w:hAnsi="Times New Roman" w:cs="Times New Roman"/>
          <w:lang w:val="sr-Cyrl-RS"/>
        </w:rPr>
        <w:t>, последњи став „</w:t>
      </w:r>
      <w:r w:rsidR="00C112C6" w:rsidRPr="00C112C6">
        <w:rPr>
          <w:rFonts w:ascii="Times New Roman" w:hAnsi="Times New Roman" w:cs="Times New Roman"/>
          <w:lang w:val="sr-Cyrl-RS"/>
        </w:rPr>
        <w:t>СН постројење се састоји из блока од два водна поља, мерног поља и трафо поља, укупних димензија 1890</w:t>
      </w:r>
      <w:r w:rsidR="00C112C6" w:rsidRPr="00C112C6">
        <w:rPr>
          <w:rFonts w:ascii="Times New Roman" w:hAnsi="Times New Roman" w:cs="Times New Roman"/>
          <w:lang w:val="sr-Latn-RS"/>
        </w:rPr>
        <w:t>mm</w:t>
      </w:r>
      <w:r w:rsidR="00C112C6" w:rsidRPr="00C112C6">
        <w:rPr>
          <w:rFonts w:ascii="Times New Roman" w:hAnsi="Times New Roman" w:cs="Times New Roman"/>
          <w:lang w:val="sr-Cyrl-RS"/>
        </w:rPr>
        <w:t xml:space="preserve"> x 775</w:t>
      </w:r>
      <w:r w:rsidR="00C112C6" w:rsidRPr="00C112C6">
        <w:rPr>
          <w:rFonts w:ascii="Times New Roman" w:hAnsi="Times New Roman" w:cs="Times New Roman"/>
          <w:lang w:val="sr-Latn-RS"/>
        </w:rPr>
        <w:t>mm</w:t>
      </w:r>
      <w:r w:rsidR="00C112C6" w:rsidRPr="00C112C6">
        <w:rPr>
          <w:rFonts w:ascii="Times New Roman" w:hAnsi="Times New Roman" w:cs="Times New Roman"/>
          <w:lang w:val="sr-Cyrl-RS"/>
        </w:rPr>
        <w:t xml:space="preserve"> x 1460</w:t>
      </w:r>
      <w:r w:rsidR="00C112C6" w:rsidRPr="00C112C6">
        <w:rPr>
          <w:rFonts w:ascii="Times New Roman" w:hAnsi="Times New Roman" w:cs="Times New Roman"/>
          <w:lang w:val="sr-Latn-RS"/>
        </w:rPr>
        <w:t>mm</w:t>
      </w:r>
      <w:r w:rsidR="00C112C6">
        <w:rPr>
          <w:rFonts w:ascii="Times New Roman" w:hAnsi="Times New Roman" w:cs="Times New Roman"/>
          <w:lang w:val="sr-Cyrl-RS"/>
        </w:rPr>
        <w:t>“ мења се и гласи:</w:t>
      </w:r>
    </w:p>
    <w:p w:rsidR="00F848F7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A51975">
        <w:rPr>
          <w:rFonts w:ascii="Times New Roman" w:hAnsi="Times New Roman" w:cs="Times New Roman"/>
          <w:color w:val="000000" w:themeColor="text1"/>
          <w:lang w:val="sr-Cyrl-RS"/>
        </w:rPr>
        <w:t>„СН постројење</w:t>
      </w:r>
      <w:bookmarkStart w:id="0" w:name="_GoBack"/>
      <w:bookmarkEnd w:id="0"/>
      <w:r w:rsidRPr="00A51975">
        <w:rPr>
          <w:rFonts w:ascii="Times New Roman" w:hAnsi="Times New Roman" w:cs="Times New Roman"/>
          <w:color w:val="000000" w:themeColor="text1"/>
          <w:lang w:val="sr-Cyrl-RS"/>
        </w:rPr>
        <w:t xml:space="preserve"> се састоји из блока од два водна поља, мерног поља и трафо поља, које одовара димензијама уградње у монтажно бетонск</w:t>
      </w:r>
      <w:r w:rsidR="00071BCC">
        <w:rPr>
          <w:rFonts w:ascii="Times New Roman" w:hAnsi="Times New Roman" w:cs="Times New Roman"/>
          <w:color w:val="000000" w:themeColor="text1"/>
          <w:lang w:val="sr-Cyrl-RS"/>
        </w:rPr>
        <w:t>е</w:t>
      </w:r>
      <w:r w:rsidRPr="00A51975">
        <w:rPr>
          <w:rFonts w:ascii="Times New Roman" w:hAnsi="Times New Roman" w:cs="Times New Roman"/>
          <w:color w:val="000000" w:themeColor="text1"/>
          <w:lang w:val="sr-Cyrl-RS"/>
        </w:rPr>
        <w:t xml:space="preserve"> типск</w:t>
      </w:r>
      <w:r w:rsidR="00071BCC">
        <w:rPr>
          <w:rFonts w:ascii="Times New Roman" w:hAnsi="Times New Roman" w:cs="Times New Roman"/>
          <w:color w:val="000000" w:themeColor="text1"/>
          <w:lang w:val="sr-Cyrl-RS"/>
        </w:rPr>
        <w:t>е</w:t>
      </w:r>
      <w:r w:rsidRPr="00A51975">
        <w:rPr>
          <w:rFonts w:ascii="Times New Roman" w:hAnsi="Times New Roman" w:cs="Times New Roman"/>
          <w:color w:val="000000" w:themeColor="text1"/>
          <w:lang w:val="sr-Cyrl-RS"/>
        </w:rPr>
        <w:t xml:space="preserve"> кућиц</w:t>
      </w:r>
      <w:r w:rsidR="00071BCC">
        <w:rPr>
          <w:rFonts w:ascii="Times New Roman" w:hAnsi="Times New Roman" w:cs="Times New Roman"/>
          <w:color w:val="000000" w:themeColor="text1"/>
          <w:lang w:val="sr-Cyrl-RS"/>
        </w:rPr>
        <w:t>е</w:t>
      </w:r>
      <w:r w:rsidRPr="00A51975">
        <w:rPr>
          <w:rFonts w:ascii="Times New Roman" w:hAnsi="Times New Roman" w:cs="Times New Roman"/>
          <w:color w:val="000000" w:themeColor="text1"/>
          <w:lang w:val="sr-Cyrl-RS"/>
        </w:rPr>
        <w:t xml:space="preserve"> сличн</w:t>
      </w:r>
      <w:r w:rsidR="00071BCC">
        <w:rPr>
          <w:rFonts w:ascii="Times New Roman" w:hAnsi="Times New Roman" w:cs="Times New Roman"/>
          <w:color w:val="000000" w:themeColor="text1"/>
          <w:lang w:val="sr-Cyrl-RS"/>
        </w:rPr>
        <w:t>е</w:t>
      </w:r>
      <w:r w:rsidRPr="00A51975">
        <w:rPr>
          <w:rFonts w:ascii="Times New Roman" w:hAnsi="Times New Roman" w:cs="Times New Roman"/>
          <w:color w:val="000000" w:themeColor="text1"/>
          <w:lang w:val="sr-Cyrl-RS"/>
        </w:rPr>
        <w:t xml:space="preserve"> типу ЕВВ-В1.“</w:t>
      </w: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A51975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У прилогу:</w:t>
      </w:r>
    </w:p>
    <w:p w:rsidR="00E72E4F" w:rsidRDefault="00E72E4F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A51975" w:rsidRPr="003226A8" w:rsidRDefault="00A51975" w:rsidP="00A51975">
      <w:pPr>
        <w:jc w:val="both"/>
        <w:rPr>
          <w:b/>
          <w:lang w:val="sr-Cyrl-RS"/>
        </w:rPr>
      </w:pPr>
      <w:r w:rsidRPr="00DC23CE">
        <w:rPr>
          <w:b/>
          <w:lang w:val="sr-Latn-ME"/>
        </w:rPr>
        <w:t xml:space="preserve">3. </w:t>
      </w:r>
      <w:r w:rsidRPr="00DC23CE">
        <w:rPr>
          <w:b/>
          <w:lang w:val="sr-Cyrl-RS"/>
        </w:rPr>
        <w:t>ПРЕДМЕР РАДОВА НА ТРАФОСТАНИЦИ КАПАЦИТЕТА 1 Х 1.</w:t>
      </w:r>
      <w:r w:rsidRPr="003226A8">
        <w:rPr>
          <w:b/>
          <w:lang w:val="sr-Cyrl-RS"/>
        </w:rPr>
        <w:t>000 KVA</w:t>
      </w:r>
    </w:p>
    <w:p w:rsidR="00A51975" w:rsidRPr="003226A8" w:rsidRDefault="00A51975" w:rsidP="00A51975">
      <w:pPr>
        <w:jc w:val="both"/>
        <w:rPr>
          <w:color w:val="FF0000"/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A51975" w:rsidRPr="003226A8" w:rsidTr="00B91291">
        <w:trPr>
          <w:trHeight w:val="5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CFDDF9"/>
          </w:tcPr>
          <w:p w:rsidR="00A51975" w:rsidRPr="003226A8" w:rsidRDefault="00A51975" w:rsidP="00B91291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 xml:space="preserve">Р. 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A51975" w:rsidRPr="003226A8" w:rsidRDefault="00A51975" w:rsidP="00B91291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НАЗИВ ОПРЕМЕ</w:t>
            </w:r>
            <w:r w:rsidRPr="003226A8">
              <w:rPr>
                <w:b/>
                <w:sz w:val="20"/>
                <w:szCs w:val="20"/>
              </w:rPr>
              <w:t xml:space="preserve"> (</w:t>
            </w:r>
            <w:r w:rsidRPr="003226A8">
              <w:rPr>
                <w:b/>
                <w:sz w:val="20"/>
                <w:szCs w:val="20"/>
                <w:lang w:val="sr-Cyrl-RS"/>
              </w:rPr>
              <w:t>ИНСТР. И МОНТ. МАТЕРИЈАЛ</w:t>
            </w:r>
            <w:r w:rsidRPr="003226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A51975" w:rsidRPr="003226A8" w:rsidRDefault="00A51975" w:rsidP="00B91291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КОЛ.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CFDDF9"/>
          </w:tcPr>
          <w:p w:rsidR="00A51975" w:rsidRPr="003226A8" w:rsidRDefault="00A51975" w:rsidP="00B91291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FDDF9"/>
          </w:tcPr>
          <w:p w:rsidR="00A51975" w:rsidRPr="003226A8" w:rsidRDefault="00A51975" w:rsidP="00B912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A51975" w:rsidRPr="003226A8" w:rsidTr="00B91291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CFDDF9"/>
          </w:tcPr>
          <w:p w:rsidR="00A51975" w:rsidRPr="003226A8" w:rsidRDefault="00A51975" w:rsidP="00B91291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бр</w:t>
            </w:r>
            <w:r w:rsidRPr="003226A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A51975" w:rsidRPr="003226A8" w:rsidRDefault="00A51975" w:rsidP="00B9129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A51975" w:rsidRPr="003226A8" w:rsidRDefault="00A51975" w:rsidP="00B91291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CFDDF9"/>
          </w:tcPr>
          <w:p w:rsidR="00A51975" w:rsidRPr="003226A8" w:rsidRDefault="00A51975" w:rsidP="00B912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CFDDF9"/>
          </w:tcPr>
          <w:p w:rsidR="00A51975" w:rsidRPr="003226A8" w:rsidRDefault="00A51975" w:rsidP="00B9129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226A8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8E510B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8E510B" w:rsidRDefault="00A51975" w:rsidP="00B91291">
            <w:pPr>
              <w:rPr>
                <w:b/>
                <w:sz w:val="20"/>
                <w:szCs w:val="20"/>
                <w:lang w:val="sr-Cyrl-RS"/>
              </w:rPr>
            </w:pPr>
            <w:r w:rsidRPr="008E510B">
              <w:rPr>
                <w:b/>
                <w:sz w:val="20"/>
                <w:szCs w:val="20"/>
                <w:lang w:val="es-ES"/>
              </w:rPr>
              <w:t xml:space="preserve">I   </w:t>
            </w:r>
            <w:r w:rsidRPr="008E510B">
              <w:rPr>
                <w:b/>
                <w:sz w:val="20"/>
                <w:szCs w:val="20"/>
                <w:lang w:val="sr-Cyrl-RS"/>
              </w:rPr>
              <w:t>ПРОЈЕКАТ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8E510B" w:rsidRDefault="00A51975" w:rsidP="00B9129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8E510B" w:rsidRDefault="00A51975" w:rsidP="00B9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7B6A74" w:rsidRDefault="00A51975" w:rsidP="00B912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A51975" w:rsidRPr="008E510B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8E510B">
              <w:rPr>
                <w:sz w:val="20"/>
                <w:szCs w:val="20"/>
                <w:lang w:val="es-E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:rsidR="00A51975" w:rsidRPr="00F15918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F15918">
              <w:rPr>
                <w:b/>
                <w:sz w:val="20"/>
                <w:szCs w:val="20"/>
                <w:lang w:val="sr-Cyrl-RS"/>
              </w:rPr>
              <w:t>ИЗРАДА ПРОЈЕКТНЕ ДОКУМЕНТАЦИЈЕ</w:t>
            </w:r>
            <w:r w:rsidRPr="00F15918">
              <w:rPr>
                <w:sz w:val="20"/>
                <w:szCs w:val="20"/>
                <w:lang w:val="sr-Cyrl-RS"/>
              </w:rPr>
              <w:t xml:space="preserve"> </w:t>
            </w:r>
          </w:p>
          <w:p w:rsidR="00A51975" w:rsidRPr="00F15918" w:rsidRDefault="00A51975" w:rsidP="00B91291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F15918">
              <w:rPr>
                <w:sz w:val="20"/>
                <w:szCs w:val="20"/>
                <w:lang w:val="sr-Cyrl-RS"/>
              </w:rPr>
              <w:t>за трафостаницу капацитета 1 х 1.000 kVA (10/0,4 kV) и њено повезивање на постојеће каблове на складишту нафтних деривата Пожега у Пожеги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:rsidR="00A51975" w:rsidRPr="00F15918" w:rsidRDefault="00A51975" w:rsidP="00B91291">
            <w:pPr>
              <w:jc w:val="center"/>
              <w:rPr>
                <w:sz w:val="20"/>
                <w:szCs w:val="20"/>
                <w:lang w:val="es-ES"/>
              </w:rPr>
            </w:pPr>
            <w:r w:rsidRPr="00F15918">
              <w:rPr>
                <w:sz w:val="20"/>
                <w:szCs w:val="20"/>
                <w:lang w:val="es-ES"/>
              </w:rPr>
              <w:t xml:space="preserve">1 </w:t>
            </w:r>
            <w:r w:rsidRPr="00F15918">
              <w:rPr>
                <w:sz w:val="20"/>
                <w:szCs w:val="20"/>
                <w:lang w:val="sr-Cyrl-RS"/>
              </w:rPr>
              <w:t>кпл</w:t>
            </w:r>
            <w:r w:rsidRPr="00F15918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:rsidR="00A51975" w:rsidRPr="00F15918" w:rsidRDefault="00A51975" w:rsidP="00B91291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51975" w:rsidRPr="007B6A74" w:rsidRDefault="00A51975" w:rsidP="00B91291">
            <w:pPr>
              <w:jc w:val="right"/>
              <w:rPr>
                <w:sz w:val="20"/>
                <w:szCs w:val="20"/>
                <w:highlight w:val="yellow"/>
                <w:lang w:val="es-ES"/>
              </w:rPr>
            </w:pPr>
          </w:p>
        </w:tc>
      </w:tr>
      <w:tr w:rsidR="00A51975" w:rsidRPr="007B6A74" w:rsidTr="00B91291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:rsidR="00A51975" w:rsidRPr="008E510B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8E510B">
              <w:rPr>
                <w:sz w:val="20"/>
                <w:szCs w:val="20"/>
                <w:lang w:val="es-E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:rsidR="00A51975" w:rsidRPr="002B50E5" w:rsidRDefault="00A51975" w:rsidP="00B91291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2B50E5">
              <w:rPr>
                <w:b/>
                <w:sz w:val="20"/>
                <w:szCs w:val="20"/>
                <w:lang w:val="sr-Cyrl-RS"/>
              </w:rPr>
              <w:t>ИСХОДОВАЊЕ</w:t>
            </w:r>
            <w:r w:rsidRPr="002B50E5">
              <w:rPr>
                <w:sz w:val="20"/>
                <w:szCs w:val="20"/>
                <w:lang w:val="sr-Cyrl-RS"/>
              </w:rPr>
              <w:t xml:space="preserve"> ЛОКАЦИЈСКИХ УСЛОВА И СВИХ ПОТРЕБНИХ </w:t>
            </w:r>
            <w:r w:rsidRPr="002B50E5">
              <w:rPr>
                <w:b/>
                <w:sz w:val="20"/>
                <w:szCs w:val="20"/>
                <w:lang w:val="sr-Cyrl-RS"/>
              </w:rPr>
              <w:t>ДОЗВОЛА</w:t>
            </w:r>
            <w:r w:rsidRPr="002B50E5">
              <w:rPr>
                <w:sz w:val="20"/>
                <w:szCs w:val="20"/>
                <w:lang w:val="sr-Cyrl-RS"/>
              </w:rPr>
              <w:t xml:space="preserve"> ОД НАДЛЕЖНИХ ОРГАНА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51975" w:rsidRPr="00E61121" w:rsidRDefault="00A51975" w:rsidP="00B91291">
            <w:pPr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es-ES"/>
              </w:rPr>
              <w:t xml:space="preserve">1 </w:t>
            </w:r>
            <w:r w:rsidRPr="00E61121">
              <w:rPr>
                <w:sz w:val="20"/>
                <w:szCs w:val="20"/>
                <w:lang w:val="sr-Cyrl-RS"/>
              </w:rPr>
              <w:t>кпл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A51975" w:rsidRPr="00E61121" w:rsidRDefault="00A51975" w:rsidP="00B91291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A51975" w:rsidRPr="00E61121" w:rsidRDefault="00A51975" w:rsidP="00B91291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A51975" w:rsidRPr="007B6A74" w:rsidTr="00B91291">
        <w:trPr>
          <w:trHeight w:val="217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E2EFD9"/>
          </w:tcPr>
          <w:p w:rsidR="00A51975" w:rsidRPr="00E61121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E2EFD9"/>
          </w:tcPr>
          <w:p w:rsidR="00A51975" w:rsidRPr="00E61121" w:rsidRDefault="00A51975" w:rsidP="00B91291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A51975" w:rsidRPr="00E61121" w:rsidRDefault="00A51975" w:rsidP="00B91291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  <w:r w:rsidRPr="00E61121">
              <w:rPr>
                <w:b/>
                <w:sz w:val="20"/>
                <w:szCs w:val="20"/>
              </w:rPr>
              <w:t xml:space="preserve">                       </w:t>
            </w:r>
            <w:r w:rsidRPr="00E61121">
              <w:rPr>
                <w:b/>
                <w:sz w:val="20"/>
                <w:szCs w:val="20"/>
                <w:lang w:val="sr-Cyrl-RS"/>
              </w:rPr>
              <w:t>УКУПНО</w:t>
            </w:r>
            <w:r w:rsidRPr="00E61121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/>
          </w:tcPr>
          <w:p w:rsidR="00A51975" w:rsidRPr="00E61121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A51975" w:rsidRPr="007B6A74" w:rsidTr="00B91291">
        <w:trPr>
          <w:trHeight w:val="217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:rsidR="00A51975" w:rsidRPr="00E61121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:rsidR="00A51975" w:rsidRPr="00E61121" w:rsidRDefault="00A51975" w:rsidP="00B91291">
            <w:pPr>
              <w:rPr>
                <w:b/>
                <w:sz w:val="20"/>
                <w:szCs w:val="20"/>
                <w:lang w:val="sr-Cyrl-RS"/>
              </w:rPr>
            </w:pPr>
            <w:r w:rsidRPr="00E61121">
              <w:rPr>
                <w:b/>
                <w:sz w:val="20"/>
                <w:szCs w:val="20"/>
                <w:lang w:val="es-ES"/>
              </w:rPr>
              <w:t>I</w:t>
            </w:r>
            <w:r w:rsidRPr="00E61121">
              <w:rPr>
                <w:b/>
                <w:sz w:val="20"/>
                <w:szCs w:val="20"/>
              </w:rPr>
              <w:t>I</w:t>
            </w:r>
            <w:r w:rsidRPr="00E61121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61121">
              <w:rPr>
                <w:b/>
                <w:sz w:val="20"/>
                <w:szCs w:val="20"/>
                <w:lang w:val="sr-Cyrl-RS"/>
              </w:rPr>
              <w:t>ГРАЂЕВИНСКИ ДЕО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51975" w:rsidRPr="00E61121" w:rsidRDefault="00A51975" w:rsidP="00B9129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A51975" w:rsidRPr="00E61121" w:rsidRDefault="00A51975" w:rsidP="00B9129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A51975" w:rsidRPr="00E61121" w:rsidRDefault="00A51975" w:rsidP="00B91291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A51975" w:rsidRPr="007B6A74" w:rsidTr="00B91291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:rsidR="00A51975" w:rsidRPr="00E61121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sr-Cyrl-RS"/>
              </w:rPr>
              <w:t>1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:rsidR="00A51975" w:rsidRPr="00E61121" w:rsidRDefault="00A51975" w:rsidP="00B91291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sr-Cyrl-RS"/>
              </w:rPr>
              <w:t xml:space="preserve">Набавка, транспорт до места монтаже, припрема терена за монтажу и монтажа монтажне бетонске трафостанице (са комплетним темељним делом) за </w:t>
            </w:r>
            <w:r w:rsidRPr="00E61121">
              <w:rPr>
                <w:sz w:val="20"/>
                <w:szCs w:val="20"/>
                <w:lang w:val="sr-Cyrl-RS"/>
              </w:rPr>
              <w:lastRenderedPageBreak/>
              <w:t xml:space="preserve">уградњу трансформатора снаге 1000 </w:t>
            </w:r>
            <w:r w:rsidRPr="00E61121">
              <w:rPr>
                <w:sz w:val="20"/>
                <w:szCs w:val="20"/>
              </w:rPr>
              <w:t>kVA</w:t>
            </w:r>
            <w:r w:rsidRPr="00E61121">
              <w:rPr>
                <w:sz w:val="20"/>
                <w:szCs w:val="20"/>
                <w:lang w:val="sr-Cyrl-RS"/>
              </w:rPr>
              <w:t xml:space="preserve">, слична  типу </w:t>
            </w:r>
            <w:r w:rsidRPr="00E61121">
              <w:rPr>
                <w:sz w:val="20"/>
                <w:szCs w:val="20"/>
              </w:rPr>
              <w:t>EBB-B1</w:t>
            </w:r>
            <w:r w:rsidRPr="00E61121">
              <w:rPr>
                <w:sz w:val="20"/>
                <w:szCs w:val="20"/>
                <w:lang w:val="sr-Cyrl-RS"/>
              </w:rPr>
              <w:t>, димензија 5,355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 xml:space="preserve"> x</w:t>
            </w:r>
            <w:r w:rsidRPr="00E61121">
              <w:rPr>
                <w:sz w:val="20"/>
                <w:szCs w:val="20"/>
              </w:rPr>
              <w:t xml:space="preserve"> </w:t>
            </w:r>
            <w:r w:rsidRPr="00E61121">
              <w:rPr>
                <w:sz w:val="20"/>
                <w:szCs w:val="20"/>
                <w:lang w:val="sr-Cyrl-RS"/>
              </w:rPr>
              <w:t>3,710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 xml:space="preserve"> x 2,750</w:t>
            </w:r>
            <w:r w:rsidRPr="00E61121">
              <w:rPr>
                <w:sz w:val="20"/>
                <w:szCs w:val="20"/>
              </w:rPr>
              <w:t>m</w:t>
            </w:r>
            <w:r w:rsidRPr="00E61121">
              <w:rPr>
                <w:sz w:val="20"/>
                <w:szCs w:val="20"/>
                <w:lang w:val="sr-Cyrl-RS"/>
              </w:rPr>
              <w:t>, производње Електроизградња Бајина Башта, са свим  потребним  елементима који сачињавају овај објекат.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51975" w:rsidRPr="00E61121" w:rsidRDefault="00A51975" w:rsidP="00B91291">
            <w:pPr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sz w:val="20"/>
                <w:szCs w:val="20"/>
                <w:lang w:val="es-ES"/>
              </w:rPr>
              <w:lastRenderedPageBreak/>
              <w:t xml:space="preserve">1 </w:t>
            </w:r>
            <w:r w:rsidRPr="00E61121">
              <w:rPr>
                <w:sz w:val="20"/>
                <w:szCs w:val="20"/>
                <w:lang w:val="sr-Cyrl-RS"/>
              </w:rPr>
              <w:t>кпл</w:t>
            </w:r>
            <w:r w:rsidRPr="00E61121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A51975" w:rsidRPr="00E61121" w:rsidRDefault="00A51975" w:rsidP="00B91291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A51975" w:rsidRPr="00E61121" w:rsidRDefault="00A51975" w:rsidP="00B91291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A51975" w:rsidRPr="007B6A74" w:rsidTr="00B91291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A51975" w:rsidRPr="007B6A74" w:rsidRDefault="00A51975" w:rsidP="00B91291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E61121" w:rsidRDefault="00A51975" w:rsidP="00B91291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A51975" w:rsidRPr="00E61121" w:rsidRDefault="00A51975" w:rsidP="00B91291">
            <w:pPr>
              <w:jc w:val="center"/>
              <w:rPr>
                <w:sz w:val="20"/>
                <w:szCs w:val="20"/>
                <w:lang w:val="es-ES"/>
              </w:rPr>
            </w:pPr>
            <w:r w:rsidRPr="00E61121">
              <w:rPr>
                <w:b/>
                <w:sz w:val="20"/>
                <w:szCs w:val="20"/>
              </w:rPr>
              <w:t xml:space="preserve">                       </w:t>
            </w:r>
            <w:r w:rsidRPr="00E61121">
              <w:rPr>
                <w:b/>
                <w:sz w:val="20"/>
                <w:szCs w:val="20"/>
                <w:lang w:val="sr-Cyrl-RS"/>
              </w:rPr>
              <w:t>УКУПНО</w:t>
            </w:r>
            <w:r w:rsidRPr="00E61121">
              <w:rPr>
                <w:b/>
                <w:sz w:val="20"/>
                <w:szCs w:val="20"/>
              </w:rPr>
              <w:t xml:space="preserve">   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A51975" w:rsidRPr="00E61121" w:rsidRDefault="00A51975" w:rsidP="00B91291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7B6A74" w:rsidRDefault="00A51975" w:rsidP="00B91291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61121" w:rsidRDefault="00A51975" w:rsidP="00B91291">
            <w:pPr>
              <w:rPr>
                <w:b/>
                <w:sz w:val="20"/>
                <w:szCs w:val="20"/>
                <w:lang w:val="es-ES"/>
              </w:rPr>
            </w:pPr>
            <w:r w:rsidRPr="00E61121">
              <w:rPr>
                <w:b/>
                <w:sz w:val="20"/>
                <w:szCs w:val="20"/>
                <w:lang w:val="es-ES"/>
              </w:rPr>
              <w:t>II</w:t>
            </w:r>
            <w:r w:rsidRPr="00E61121">
              <w:rPr>
                <w:b/>
                <w:sz w:val="20"/>
                <w:szCs w:val="20"/>
              </w:rPr>
              <w:t>I</w:t>
            </w:r>
            <w:r w:rsidRPr="00E61121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61121">
              <w:rPr>
                <w:b/>
                <w:sz w:val="20"/>
                <w:szCs w:val="20"/>
                <w:lang w:val="sr-Cyrl-RS"/>
              </w:rPr>
              <w:t>ЕЛЕКТРООПРЕМА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7B6A74" w:rsidRDefault="00A51975" w:rsidP="00B91291">
            <w:pPr>
              <w:jc w:val="center"/>
              <w:rPr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7B6A74" w:rsidRDefault="00A51975" w:rsidP="00B912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7B6A74" w:rsidRDefault="00A51975" w:rsidP="00B9129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rPr>
                <w:b/>
                <w:sz w:val="20"/>
                <w:szCs w:val="20"/>
                <w:lang w:val="es-ES"/>
              </w:rPr>
            </w:pPr>
            <w:r w:rsidRPr="000120CA">
              <w:rPr>
                <w:b/>
                <w:sz w:val="20"/>
                <w:szCs w:val="20"/>
                <w:lang w:val="es-ES"/>
              </w:rPr>
              <w:t>II</w:t>
            </w:r>
            <w:r w:rsidRPr="000120CA">
              <w:rPr>
                <w:b/>
                <w:sz w:val="20"/>
                <w:szCs w:val="20"/>
              </w:rPr>
              <w:t>I.1</w:t>
            </w:r>
            <w:r w:rsidRPr="000120CA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ТРАНСФОРМАТОР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sr-Cyrl-RS"/>
              </w:rPr>
              <w:t>1</w:t>
            </w:r>
            <w:r w:rsidRPr="000120C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both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es-ES"/>
              </w:rPr>
              <w:t>Набавити, монтирати и повезати енергетски  уљни трансформатор снаге 1000 kVA, спреге  Dyn5, преносног односа 10 ± 2x2,5%/0,42</w:t>
            </w:r>
            <w:r w:rsidRPr="000120CA">
              <w:t xml:space="preserve"> </w:t>
            </w:r>
            <w:r w:rsidRPr="000120CA">
              <w:rPr>
                <w:sz w:val="20"/>
                <w:szCs w:val="20"/>
                <w:lang w:val="es-ES"/>
              </w:rPr>
              <w:t>kV са бакарним намотима и смањеним губицима, опремљен Buholc релеом и контактним  термометром.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center"/>
              <w:rPr>
                <w:sz w:val="20"/>
                <w:szCs w:val="20"/>
                <w:lang w:val="es-ES"/>
              </w:rPr>
            </w:pPr>
            <w:r w:rsidRPr="000120CA">
              <w:rPr>
                <w:sz w:val="20"/>
                <w:szCs w:val="20"/>
                <w:lang w:val="es-ES"/>
              </w:rPr>
              <w:t xml:space="preserve">1 </w:t>
            </w:r>
            <w:r w:rsidRPr="000120CA">
              <w:rPr>
                <w:sz w:val="20"/>
                <w:szCs w:val="20"/>
                <w:lang w:val="sr-Cyrl-RS"/>
              </w:rPr>
              <w:t>ком</w:t>
            </w:r>
            <w:r w:rsidRPr="000120CA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DA307A" w:rsidRDefault="00A51975" w:rsidP="00B91291">
            <w:pPr>
              <w:jc w:val="both"/>
              <w:rPr>
                <w:sz w:val="20"/>
                <w:szCs w:val="20"/>
              </w:rPr>
            </w:pPr>
            <w:r w:rsidRPr="00DA307A">
              <w:rPr>
                <w:sz w:val="20"/>
                <w:szCs w:val="20"/>
                <w:lang w:val="sr-Cyrl-RS"/>
              </w:rPr>
              <w:t>Испорука и постављање 10</w:t>
            </w:r>
            <w:r>
              <w:t xml:space="preserve"> </w:t>
            </w:r>
            <w:r w:rsidRPr="00DA307A">
              <w:rPr>
                <w:sz w:val="20"/>
                <w:szCs w:val="20"/>
                <w:lang w:val="sr-Cyrl-RS"/>
              </w:rPr>
              <w:t>kV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тног кабла</w:t>
            </w:r>
            <w:r w:rsidRPr="00DA307A">
              <w:rPr>
                <w:sz w:val="20"/>
                <w:szCs w:val="20"/>
                <w:lang w:val="sr-Cyrl-RS"/>
              </w:rPr>
              <w:t xml:space="preserve"> 3 x XHE 49 -1x35 mm2 од трафо поља до трансформатора у каналу са повезивањем  на оба краја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Default="00A51975" w:rsidP="00B91291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DA307A" w:rsidRDefault="00A51975" w:rsidP="00B91291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>Израда кабловских завршница  за кабл XHE 49 –1x35 mm2 на свакој жили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Default="00A51975" w:rsidP="00B91291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монтажа потпорних изолатора 0,4 </w:t>
            </w:r>
            <w:r>
              <w:rPr>
                <w:sz w:val="20"/>
                <w:szCs w:val="20"/>
              </w:rPr>
              <w:t>kV</w:t>
            </w:r>
            <w:r>
              <w:rPr>
                <w:sz w:val="20"/>
                <w:szCs w:val="20"/>
                <w:lang w:val="sr-Cyrl-RS"/>
              </w:rPr>
              <w:t xml:space="preserve"> за ношење бакарних шина</w:t>
            </w:r>
            <w:r w:rsidRPr="000120CA">
              <w:rPr>
                <w:sz w:val="20"/>
                <w:szCs w:val="20"/>
                <w:lang w:val="sr-Cyrl-RS"/>
              </w:rPr>
              <w:t xml:space="preserve"> према детаљу. У цену улазе конструкција, изолатори, сав потребан материјал  и рад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Default="00A51975" w:rsidP="00B91291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both"/>
              <w:rPr>
                <w:sz w:val="20"/>
                <w:szCs w:val="20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уградња шина (100 x 10) </w:t>
            </w:r>
            <w:r>
              <w:rPr>
                <w:sz w:val="20"/>
                <w:szCs w:val="20"/>
              </w:rPr>
              <w:t>mm</w:t>
            </w:r>
            <w:r w:rsidRPr="000120CA">
              <w:rPr>
                <w:sz w:val="20"/>
                <w:szCs w:val="20"/>
                <w:lang w:val="sr-Cyrl-RS"/>
              </w:rPr>
              <w:t xml:space="preserve"> од тврдо вученог електролитског бакра за везу фазних прикључака трансформатора за трафо  пољем са фарбањем према техничким прописима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Default="00A51975" w:rsidP="00B91291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 xml:space="preserve">Испорука и уградња шина за везу нултог прикључка шином Cu (60 x 10) </w:t>
            </w:r>
            <w:r>
              <w:rPr>
                <w:sz w:val="20"/>
                <w:szCs w:val="20"/>
              </w:rPr>
              <w:t>mm</w:t>
            </w:r>
            <w:r w:rsidRPr="000120CA">
              <w:rPr>
                <w:sz w:val="20"/>
                <w:szCs w:val="20"/>
                <w:lang w:val="sr-Cyrl-RS"/>
              </w:rPr>
              <w:t xml:space="preserve"> са фарбањем према техничким прописима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Default="00A51975" w:rsidP="00B91291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Ископ постојећег СН напојног кабла, развезивање у постојећој трафо станици, повезивање у новој трафо станици са свим потребним монтажним материјалом и радовима за пуштање под напон и у функцију нове трафо станице)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Default="00A51975" w:rsidP="00B91291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0120CA">
              <w:rPr>
                <w:sz w:val="20"/>
                <w:szCs w:val="20"/>
                <w:lang w:val="sr-Cyrl-RS"/>
              </w:rPr>
              <w:t>Набавка, полагање и повезивање свих НН каблова одговарајућег типа  (за повезивање Buholc релеа и контактног термометра, за повезивање сигнализације И статуса са СН постројења и НН постројења – у свему према техничкој документацији)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Default="00A51975" w:rsidP="00B91291">
            <w:pPr>
              <w:jc w:val="center"/>
            </w:pPr>
            <w:r w:rsidRPr="00205520">
              <w:rPr>
                <w:sz w:val="20"/>
                <w:szCs w:val="20"/>
                <w:lang w:val="es-ES"/>
              </w:rPr>
              <w:t xml:space="preserve">1 </w:t>
            </w:r>
            <w:r w:rsidRPr="00205520">
              <w:rPr>
                <w:sz w:val="20"/>
                <w:szCs w:val="20"/>
                <w:lang w:val="sr-Cyrl-RS"/>
              </w:rPr>
              <w:t>кпл</w:t>
            </w:r>
            <w:r w:rsidRPr="0020552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A51975" w:rsidRPr="000120CA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0120CA" w:rsidRDefault="00A51975" w:rsidP="00B9129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  <w:r w:rsidRPr="000120CA">
              <w:rPr>
                <w:b/>
                <w:sz w:val="20"/>
                <w:szCs w:val="20"/>
                <w:lang w:val="sr-Cyrl-RS"/>
              </w:rPr>
              <w:t>УКУПНО</w:t>
            </w:r>
            <w:r w:rsidRPr="000120CA">
              <w:rPr>
                <w:b/>
                <w:sz w:val="20"/>
                <w:szCs w:val="20"/>
              </w:rPr>
              <w:t xml:space="preserve"> III</w:t>
            </w:r>
            <w:r w:rsidRPr="000120CA">
              <w:rPr>
                <w:b/>
                <w:sz w:val="20"/>
                <w:szCs w:val="20"/>
                <w:lang w:val="sr-Cyrl-R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A51975" w:rsidRPr="000120CA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8C764E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8C764E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8C764E">
              <w:rPr>
                <w:b/>
                <w:sz w:val="20"/>
                <w:szCs w:val="20"/>
                <w:lang w:val="es-ES"/>
              </w:rPr>
              <w:t>II</w:t>
            </w:r>
            <w:r w:rsidRPr="008C764E">
              <w:rPr>
                <w:b/>
                <w:sz w:val="20"/>
                <w:szCs w:val="20"/>
              </w:rPr>
              <w:t>I.2</w:t>
            </w:r>
            <w:r w:rsidRPr="008C764E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8C764E">
              <w:rPr>
                <w:b/>
                <w:sz w:val="20"/>
                <w:szCs w:val="20"/>
                <w:lang w:val="sr-Cyrl-RS"/>
              </w:rPr>
              <w:t>СРЕДЊЕНАПОНСКО ПОСТРОЈЕЊЕ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Default="00A51975" w:rsidP="00B91291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7B6A74" w:rsidRDefault="00A51975" w:rsidP="00B9129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7B6A74" w:rsidRDefault="00A51975" w:rsidP="00B9129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Средњенапонски типски тестиран модуларни блок у SF6 изолационој техници, са једноструким трополним системом сабирница 12kV, 630 A, 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називни напон 12 kV; 50 Hz 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називна струја 630 А 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подносива струја 16 kA/1sec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подносива ударна струја 40 kA 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подносиви атмосферски ударни напон 75 kV 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подносиви једноминутни напон индустријске  фреквенције 28 kV 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степен застите (врата затворена) IP4X 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температура амбијента –15° do +45° C.</w:t>
            </w:r>
          </w:p>
          <w:p w:rsidR="00A51975" w:rsidRPr="001A7300" w:rsidRDefault="00A51975" w:rsidP="00071BCC">
            <w:pPr>
              <w:jc w:val="both"/>
              <w:rPr>
                <w:sz w:val="20"/>
                <w:szCs w:val="20"/>
                <w:lang w:val="sr-Cyrl-RS"/>
              </w:rPr>
            </w:pPr>
            <w:r w:rsidRPr="00E72E4F">
              <w:rPr>
                <w:sz w:val="20"/>
                <w:szCs w:val="20"/>
                <w:lang w:val="sr-Cyrl-RS"/>
              </w:rPr>
              <w:t>СН постројење се састоји из блока од два водна поља, мерног поља и трафо поља, које одовара димензијама уградње у монтажно бетонск</w:t>
            </w:r>
            <w:r w:rsidR="00071BCC" w:rsidRPr="00E72E4F">
              <w:rPr>
                <w:sz w:val="20"/>
                <w:szCs w:val="20"/>
                <w:lang w:val="sr-Cyrl-RS"/>
              </w:rPr>
              <w:t>е</w:t>
            </w:r>
            <w:r w:rsidRPr="00E72E4F">
              <w:rPr>
                <w:sz w:val="20"/>
                <w:szCs w:val="20"/>
                <w:lang w:val="sr-Cyrl-RS"/>
              </w:rPr>
              <w:t xml:space="preserve"> типск</w:t>
            </w:r>
            <w:r w:rsidR="00071BCC" w:rsidRPr="00E72E4F">
              <w:rPr>
                <w:sz w:val="20"/>
                <w:szCs w:val="20"/>
                <w:lang w:val="sr-Cyrl-RS"/>
              </w:rPr>
              <w:t>е</w:t>
            </w:r>
            <w:r w:rsidRPr="00E72E4F">
              <w:rPr>
                <w:sz w:val="20"/>
                <w:szCs w:val="20"/>
                <w:lang w:val="sr-Cyrl-RS"/>
              </w:rPr>
              <w:t xml:space="preserve"> кућиц</w:t>
            </w:r>
            <w:r w:rsidR="00071BCC" w:rsidRPr="00E72E4F">
              <w:rPr>
                <w:sz w:val="20"/>
                <w:szCs w:val="20"/>
                <w:lang w:val="sr-Cyrl-RS"/>
              </w:rPr>
              <w:t>е</w:t>
            </w:r>
            <w:r w:rsidRPr="00E72E4F">
              <w:rPr>
                <w:sz w:val="20"/>
                <w:szCs w:val="20"/>
                <w:lang w:val="sr-Cyrl-RS"/>
              </w:rPr>
              <w:t xml:space="preserve"> сличн</w:t>
            </w:r>
            <w:r w:rsidR="00071BCC" w:rsidRPr="00E72E4F">
              <w:rPr>
                <w:sz w:val="20"/>
                <w:szCs w:val="20"/>
                <w:lang w:val="sr-Cyrl-RS"/>
              </w:rPr>
              <w:t>е</w:t>
            </w:r>
            <w:r w:rsidRPr="00E72E4F">
              <w:rPr>
                <w:sz w:val="20"/>
                <w:szCs w:val="20"/>
                <w:lang w:val="sr-Cyrl-RS"/>
              </w:rPr>
              <w:t xml:space="preserve"> типу ЕВВ-В1</w:t>
            </w:r>
            <w:r w:rsidR="00E72E4F" w:rsidRPr="00E72E4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Блок од 2 водна поља, дим. 2 x 310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, свако поље опремљено са трополном раставном склопком 12kV, 630 A, 16 kA, са три положаја </w:t>
            </w:r>
            <w:r w:rsidRPr="001A7300">
              <w:rPr>
                <w:sz w:val="20"/>
                <w:szCs w:val="20"/>
                <w:lang w:val="sr-Cyrl-RS"/>
              </w:rPr>
              <w:lastRenderedPageBreak/>
              <w:t>(укључено – искључено – уземљено), са капацитивним индикатором напона.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lastRenderedPageBreak/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кпл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1.2.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both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  <w:lang w:val="sr-Cyrl-RS"/>
              </w:rPr>
              <w:t>Мерно поље дим. 840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>, опремљено напонским И струјним трансформаторима за повезивање на мерну групу, према техничким условима надлежне електродистрибуције</w:t>
            </w:r>
            <w:r w:rsidRPr="001A7300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1.3.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both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  <w:lang w:val="sr-Cyrl-RS"/>
              </w:rPr>
              <w:t>Трансформаторско поље дим. 430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775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 xml:space="preserve"> x 1460</w:t>
            </w:r>
            <w:r w:rsidRPr="001A7300">
              <w:rPr>
                <w:sz w:val="20"/>
                <w:szCs w:val="20"/>
              </w:rPr>
              <w:t>mm</w:t>
            </w:r>
            <w:r w:rsidRPr="001A7300">
              <w:rPr>
                <w:sz w:val="20"/>
                <w:szCs w:val="20"/>
                <w:lang w:val="sr-Cyrl-RS"/>
              </w:rPr>
              <w:t>, опремљено са трополном раставном склопком  2kV, 200A, 16 kA, са три положаја (укључено – искључено – уземљено), са осигурачима 12kV, 100 A за трансформатор 1000 kVA који обезбеђују трополно искључење раставне склопке код  прегоревања једног или више осигурача, са капацитивним индикатором напона</w:t>
            </w:r>
            <w:r w:rsidRPr="001A7300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1A7300">
              <w:rPr>
                <w:sz w:val="20"/>
                <w:szCs w:val="20"/>
              </w:rPr>
              <w:t>1.4.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Kомплетан модуларни блок мора бити опремљен са проводним изолаторима за кабловску везу, унутрашњим блокадама за спречавање неправилних операција ножевима за уземљење под оптерећењем, системом блокирања за немогућност приступа под напоном.</w:t>
            </w:r>
          </w:p>
          <w:p w:rsidR="00A51975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9F09AA">
              <w:rPr>
                <w:b/>
                <w:sz w:val="20"/>
                <w:szCs w:val="20"/>
                <w:lang w:val="sr-Cyrl-RS"/>
              </w:rPr>
              <w:t>У цену улазе:</w:t>
            </w:r>
            <w:r w:rsidRPr="001A7300">
              <w:rPr>
                <w:sz w:val="20"/>
                <w:szCs w:val="20"/>
                <w:lang w:val="sr-Cyrl-RS"/>
              </w:rPr>
              <w:t xml:space="preserve"> кабловске завршнице, сав остали неспецифициран монтажни материјал, повезивање СН каблова и пуштање у рад целокупног постројења</w:t>
            </w:r>
          </w:p>
          <w:p w:rsidR="00A51975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кпл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A51975" w:rsidRPr="007B6A74" w:rsidRDefault="00A51975" w:rsidP="00B91291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7B6A74" w:rsidRDefault="00A51975" w:rsidP="00B91291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7B6A74" w:rsidRDefault="00A51975" w:rsidP="00B91291">
            <w:pPr>
              <w:jc w:val="right"/>
              <w:rPr>
                <w:sz w:val="20"/>
                <w:szCs w:val="20"/>
                <w:highlight w:val="yellow"/>
              </w:rPr>
            </w:pPr>
            <w:r w:rsidRPr="000120CA">
              <w:rPr>
                <w:b/>
                <w:sz w:val="20"/>
                <w:szCs w:val="20"/>
                <w:lang w:val="sr-Cyrl-RS"/>
              </w:rPr>
              <w:t>УКУПНО</w:t>
            </w:r>
            <w:r w:rsidRPr="000120CA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  <w:lang w:val="sr-Cyrl-RS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A51975" w:rsidRPr="007B6A74" w:rsidRDefault="00A51975" w:rsidP="00B9129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I.3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1A7300">
              <w:rPr>
                <w:b/>
                <w:sz w:val="20"/>
                <w:szCs w:val="20"/>
                <w:lang w:val="sr-Cyrl-RS"/>
              </w:rPr>
              <w:t>НИСКОНАПОНСКО ПОСТРОЈЕЊЕ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Набавити, монтирати и повезати НН постројење које је састављено из: 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доводног/изводног поља називне струје сабирница 1600 А, са доводним ваздушним прекидачем 1600 А, LSI карактеристике и изводним компактним прекидачем називне струје 1250 А;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изводног поља које садржи трополне раставне склопке са осигурачима следећих називних струја: 400А (2 ком.), 250А (3 ком.), 160А (1 ком.), 100А (2 ком.), 63А (6 ком.), 35А (1 ком.).</w:t>
            </w:r>
          </w:p>
          <w:p w:rsidR="00A51975" w:rsidRPr="001A7300" w:rsidRDefault="00A51975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 цену улазе:</w:t>
            </w:r>
            <w:r w:rsidRPr="001A7300">
              <w:rPr>
                <w:sz w:val="20"/>
                <w:szCs w:val="20"/>
                <w:lang w:val="sr-Cyrl-RS"/>
              </w:rPr>
              <w:t xml:space="preserve"> опрема, сав остали неспецифициран материјал, развезивање каблова из постојеће трафо станице и превезивање у нову трафостаницу и пуштање у рад постројења.</w:t>
            </w:r>
          </w:p>
          <w:p w:rsidR="00A51975" w:rsidRPr="001A7300" w:rsidRDefault="00A51975" w:rsidP="00B91291">
            <w:pPr>
              <w:jc w:val="both"/>
              <w:rPr>
                <w:i/>
                <w:sz w:val="20"/>
                <w:szCs w:val="20"/>
                <w:lang w:val="sr-Cyrl-RS"/>
              </w:rPr>
            </w:pPr>
            <w:r w:rsidRPr="001A7300">
              <w:rPr>
                <w:b/>
                <w:i/>
                <w:sz w:val="20"/>
                <w:szCs w:val="20"/>
                <w:lang w:val="sr-Cyrl-RS"/>
              </w:rPr>
              <w:t>Напомена:</w:t>
            </w:r>
            <w:r w:rsidRPr="001A7300">
              <w:rPr>
                <w:i/>
                <w:sz w:val="20"/>
                <w:szCs w:val="20"/>
                <w:lang w:val="sr-Cyrl-RS"/>
              </w:rPr>
              <w:t xml:space="preserve"> Израда кабловске канализације (испод асфалтног пута) између постојеће Трафостанице и новопредвиђене није предмет понуде.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  <w:r w:rsidRPr="001A7300">
              <w:rPr>
                <w:sz w:val="20"/>
                <w:szCs w:val="20"/>
                <w:lang w:val="es-ES"/>
              </w:rPr>
              <w:t xml:space="preserve">1 </w:t>
            </w:r>
            <w:r w:rsidRPr="001A7300">
              <w:rPr>
                <w:sz w:val="20"/>
                <w:szCs w:val="20"/>
                <w:lang w:val="sr-Cyrl-RS"/>
              </w:rPr>
              <w:t>кпл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1A7300" w:rsidRDefault="00A51975" w:rsidP="00B9129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УКУПНО</w:t>
            </w:r>
            <w:r w:rsidRPr="001A7300">
              <w:rPr>
                <w:b/>
                <w:sz w:val="20"/>
                <w:szCs w:val="20"/>
              </w:rPr>
              <w:t xml:space="preserve"> III</w:t>
            </w:r>
            <w:r w:rsidRPr="001A7300">
              <w:rPr>
                <w:b/>
                <w:sz w:val="20"/>
                <w:szCs w:val="20"/>
                <w:lang w:val="sr-Cyrl-RS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I.4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1A7300">
              <w:rPr>
                <w:b/>
                <w:sz w:val="20"/>
                <w:szCs w:val="20"/>
                <w:lang w:val="sr-Cyrl-RS"/>
              </w:rPr>
              <w:t>ЕЛЕКТРИЧНО ОСВЕТЉЕЊЕ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20797">
              <w:rPr>
                <w:sz w:val="20"/>
                <w:szCs w:val="20"/>
                <w:lang w:val="sr-Cyrl-RS"/>
              </w:rPr>
              <w:t>Испорука,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220797">
              <w:rPr>
                <w:sz w:val="20"/>
                <w:szCs w:val="20"/>
                <w:lang w:val="sr-Cyrl-RS"/>
              </w:rPr>
              <w:t xml:space="preserve">монтажа и повезивање панела </w:t>
            </w:r>
            <w:r w:rsidRPr="001A7300">
              <w:rPr>
                <w:sz w:val="20"/>
                <w:szCs w:val="20"/>
                <w:lang w:val="sr-Cyrl-RS"/>
              </w:rPr>
              <w:t>LED 18 W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  <w:r>
              <w:rPr>
                <w:sz w:val="20"/>
                <w:szCs w:val="20"/>
                <w:lang w:val="sr-Cyrl-RS"/>
              </w:rPr>
              <w:t>4</w:t>
            </w:r>
            <w:r w:rsidRPr="001A7300">
              <w:rPr>
                <w:sz w:val="20"/>
                <w:szCs w:val="20"/>
                <w:lang w:val="es-ES"/>
              </w:rPr>
              <w:t xml:space="preserve">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220797" w:rsidRDefault="00A51975" w:rsidP="00B91291">
            <w:pPr>
              <w:rPr>
                <w:sz w:val="20"/>
                <w:szCs w:val="20"/>
              </w:rPr>
            </w:pPr>
            <w:r w:rsidRPr="00220797">
              <w:rPr>
                <w:sz w:val="20"/>
                <w:szCs w:val="20"/>
                <w:lang w:val="sr-Cyrl-RS"/>
              </w:rPr>
              <w:t>Извођењ</w:t>
            </w:r>
            <w:r>
              <w:rPr>
                <w:sz w:val="20"/>
                <w:szCs w:val="20"/>
                <w:lang w:val="sr-Cyrl-RS"/>
              </w:rPr>
              <w:t xml:space="preserve">е инсталације осветљења каблом </w:t>
            </w:r>
            <w:r w:rsidRPr="00220797">
              <w:rPr>
                <w:sz w:val="20"/>
                <w:szCs w:val="20"/>
                <w:lang w:val="sr-Cyrl-RS"/>
              </w:rPr>
              <w:t xml:space="preserve">PP00, 1 kV, 3 x 2,5 mm2 на зиду  на одстојним обујмицама. </w:t>
            </w:r>
            <w:r>
              <w:rPr>
                <w:sz w:val="20"/>
                <w:szCs w:val="20"/>
                <w:lang w:val="sr-Cyrl-RS"/>
              </w:rPr>
              <w:t>Плаћа се по сијаличном месту</w:t>
            </w:r>
            <w:r w:rsidRPr="00220797">
              <w:rPr>
                <w:sz w:val="20"/>
                <w:szCs w:val="20"/>
                <w:lang w:val="sr-Cyrl-RS"/>
              </w:rPr>
              <w:t xml:space="preserve"> просечне дужине 4 </w:t>
            </w:r>
            <w:r>
              <w:rPr>
                <w:sz w:val="20"/>
                <w:szCs w:val="20"/>
              </w:rPr>
              <w:t>m</w:t>
            </w:r>
            <w:r w:rsidRPr="00220797">
              <w:rPr>
                <w:sz w:val="20"/>
                <w:szCs w:val="20"/>
                <w:lang w:val="sr-Cyrl-RS"/>
              </w:rPr>
              <w:t>. У цену улазе : кабел, дозне, обујмице и сав потребан материјал и рад, као и прекидач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center"/>
            </w:pPr>
            <w:r>
              <w:rPr>
                <w:sz w:val="20"/>
                <w:szCs w:val="20"/>
                <w:lang w:val="sr-Cyrl-RS"/>
              </w:rPr>
              <w:t>4</w:t>
            </w:r>
            <w:r w:rsidRPr="001A7300">
              <w:rPr>
                <w:sz w:val="20"/>
                <w:szCs w:val="20"/>
                <w:lang w:val="es-ES"/>
              </w:rPr>
              <w:t xml:space="preserve"> </w:t>
            </w:r>
            <w:r w:rsidRPr="001A7300">
              <w:rPr>
                <w:sz w:val="20"/>
                <w:szCs w:val="20"/>
                <w:lang w:val="sr-Cyrl-RS"/>
              </w:rPr>
              <w:t>ком</w:t>
            </w:r>
            <w:r w:rsidRPr="001A7300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A51975" w:rsidRPr="001A7300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1A7300" w:rsidRDefault="00A51975" w:rsidP="00B9129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  <w:r w:rsidRPr="001A7300">
              <w:rPr>
                <w:b/>
                <w:sz w:val="20"/>
                <w:szCs w:val="20"/>
                <w:lang w:val="sr-Cyrl-RS"/>
              </w:rPr>
              <w:t>УКУПНО</w:t>
            </w:r>
            <w:r w:rsidRPr="001A7300">
              <w:rPr>
                <w:b/>
                <w:sz w:val="20"/>
                <w:szCs w:val="20"/>
              </w:rPr>
              <w:t xml:space="preserve"> III</w:t>
            </w:r>
            <w:r w:rsidRPr="001A7300">
              <w:rPr>
                <w:b/>
                <w:sz w:val="20"/>
                <w:szCs w:val="20"/>
                <w:lang w:val="sr-Cyrl-RS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A51975" w:rsidRPr="001A7300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7B6A74" w:rsidRDefault="00A51975" w:rsidP="00B91291">
            <w:pPr>
              <w:ind w:right="-108" w:hanging="12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7B6A74" w:rsidRDefault="00A51975" w:rsidP="00B91291">
            <w:pPr>
              <w:rPr>
                <w:sz w:val="20"/>
                <w:szCs w:val="20"/>
                <w:highlight w:val="yellow"/>
                <w:lang w:val="sr-Cyrl-RS"/>
              </w:rPr>
            </w:pPr>
            <w:r w:rsidRPr="001A7300">
              <w:rPr>
                <w:b/>
                <w:sz w:val="20"/>
                <w:szCs w:val="20"/>
                <w:lang w:val="es-ES"/>
              </w:rPr>
              <w:t>II</w:t>
            </w:r>
            <w:r w:rsidRPr="001A7300">
              <w:rPr>
                <w:b/>
                <w:sz w:val="20"/>
                <w:szCs w:val="20"/>
              </w:rPr>
              <w:t>I.</w:t>
            </w:r>
            <w:r>
              <w:rPr>
                <w:b/>
                <w:sz w:val="20"/>
                <w:szCs w:val="20"/>
              </w:rPr>
              <w:t>5</w:t>
            </w:r>
            <w:r w:rsidRPr="001A7300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>УЗЕМЉЕЊЕ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220797" w:rsidRDefault="00A51975" w:rsidP="00B9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7B6A74" w:rsidRDefault="00A51975" w:rsidP="00B9129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7B6A74" w:rsidRDefault="00A51975" w:rsidP="00B9129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Испорука и монтажа сабирног земљовода испод подне плоче у кабловском простору,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>израђеног од челичне траке FeZn 25 x 4 mm комплет са повезивањем на сабирни земљовод кућишта и носача енергетског трансформатора,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>постројења 10</w:t>
            </w:r>
            <w:r w:rsidRPr="00EB08D2"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 xml:space="preserve">kV, постројења 0,4 kV,     као и свих радних уземљења мерних трансформатора и радног уземљења енергетског трансформатора. </w:t>
            </w:r>
          </w:p>
          <w:p w:rsidR="00A51975" w:rsidRPr="00EB08D2" w:rsidRDefault="00A51975" w:rsidP="00B91291">
            <w:pPr>
              <w:rPr>
                <w:sz w:val="20"/>
                <w:szCs w:val="20"/>
              </w:rPr>
            </w:pPr>
            <w:r w:rsidRPr="009F09AA">
              <w:rPr>
                <w:b/>
                <w:sz w:val="20"/>
                <w:szCs w:val="20"/>
                <w:lang w:val="sr-Cyrl-RS"/>
              </w:rPr>
              <w:lastRenderedPageBreak/>
              <w:t>У цену улазе:</w:t>
            </w:r>
            <w:r w:rsidRPr="00EB08D2">
              <w:rPr>
                <w:sz w:val="20"/>
                <w:szCs w:val="20"/>
                <w:lang w:val="sr-Cyrl-RS"/>
              </w:rPr>
              <w:t xml:space="preserve"> трака, укрсни комади, остали потребан материјал и рад</w:t>
            </w:r>
            <w:r w:rsidRPr="00EB08D2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lastRenderedPageBreak/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</w:rPr>
            </w:pPr>
            <w:r w:rsidRPr="00EB08D2">
              <w:rPr>
                <w:sz w:val="20"/>
                <w:szCs w:val="20"/>
                <w:lang w:val="sr-Cyrl-RS"/>
              </w:rPr>
              <w:t>Испорука и монтажа бакарног ужета пресека</w:t>
            </w:r>
            <w:r>
              <w:rPr>
                <w:sz w:val="20"/>
                <w:szCs w:val="20"/>
              </w:rPr>
              <w:t xml:space="preserve"> </w:t>
            </w:r>
            <w:r w:rsidRPr="00EB08D2">
              <w:rPr>
                <w:sz w:val="20"/>
                <w:szCs w:val="20"/>
                <w:lang w:val="sr-Cyrl-RS"/>
              </w:rPr>
              <w:t xml:space="preserve">16 </w:t>
            </w:r>
            <w:r>
              <w:rPr>
                <w:sz w:val="20"/>
                <w:szCs w:val="20"/>
              </w:rPr>
              <w:t>mm</w:t>
            </w:r>
            <w:r w:rsidRPr="00EB08D2">
              <w:rPr>
                <w:sz w:val="20"/>
                <w:szCs w:val="20"/>
                <w:lang w:val="sr-Cyrl-RS"/>
              </w:rPr>
              <w:t>2 за повезивање на сабирни земљовод свих ме</w:t>
            </w:r>
            <w:r>
              <w:rPr>
                <w:sz w:val="20"/>
                <w:szCs w:val="20"/>
                <w:lang w:val="sr-Cyrl-RS"/>
              </w:rPr>
              <w:t>талних делова ТС који нормално</w:t>
            </w:r>
            <w:r w:rsidRPr="00EB08D2">
              <w:rPr>
                <w:sz w:val="20"/>
                <w:szCs w:val="20"/>
                <w:lang w:val="sr-Cyrl-RS"/>
              </w:rPr>
              <w:t xml:space="preserve"> нису под напоном, као и за међусобно спајање свих грађевинских елемената (арматуре)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>
              <w:rPr>
                <w:sz w:val="20"/>
                <w:szCs w:val="20"/>
                <w:lang w:val="sr-Cyrl-RS"/>
              </w:rPr>
              <w:t xml:space="preserve">7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2E12DF" w:rsidRDefault="00A51975" w:rsidP="00B91291">
            <w:pPr>
              <w:rPr>
                <w:sz w:val="20"/>
                <w:szCs w:val="20"/>
              </w:rPr>
            </w:pPr>
            <w:r w:rsidRPr="00245BF6">
              <w:rPr>
                <w:sz w:val="20"/>
                <w:szCs w:val="20"/>
                <w:lang w:val="sr-Cyrl-RS"/>
              </w:rPr>
              <w:t>Ископ и затрпавање рова дубине 0.8</w:t>
            </w:r>
            <w:r>
              <w:rPr>
                <w:sz w:val="20"/>
                <w:szCs w:val="20"/>
              </w:rPr>
              <w:t xml:space="preserve"> m</w:t>
            </w:r>
            <w:r w:rsidRPr="00245BF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ширине 0,</w:t>
            </w:r>
            <w:r w:rsidRPr="00245BF6">
              <w:rPr>
                <w:sz w:val="20"/>
                <w:szCs w:val="20"/>
                <w:lang w:val="sr-Cyrl-RS"/>
              </w:rPr>
              <w:t xml:space="preserve">4 </w:t>
            </w:r>
            <w:r>
              <w:rPr>
                <w:sz w:val="20"/>
                <w:szCs w:val="20"/>
              </w:rPr>
              <w:t>m</w:t>
            </w:r>
            <w:r w:rsidRPr="00245BF6">
              <w:rPr>
                <w:sz w:val="20"/>
                <w:szCs w:val="20"/>
                <w:lang w:val="sr-Cyrl-RS"/>
              </w:rPr>
              <w:t xml:space="preserve"> у земљишту </w:t>
            </w:r>
            <w:r>
              <w:rPr>
                <w:sz w:val="20"/>
                <w:szCs w:val="20"/>
              </w:rPr>
              <w:t>III</w:t>
            </w:r>
            <w:r w:rsidRPr="00245BF6">
              <w:rPr>
                <w:sz w:val="20"/>
                <w:szCs w:val="20"/>
                <w:lang w:val="sr-Cyrl-RS"/>
              </w:rPr>
              <w:t xml:space="preserve"> категорије са распланирањем вишка земље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>
              <w:rPr>
                <w:sz w:val="20"/>
                <w:szCs w:val="20"/>
                <w:lang w:val="es-ES"/>
              </w:rPr>
              <w:t>30 m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Испорука и полагање траке FeZn 25 x 4 mm у раније ископаном рову за извођење заштитног у</w:t>
            </w:r>
            <w:r>
              <w:rPr>
                <w:sz w:val="20"/>
                <w:szCs w:val="20"/>
                <w:lang w:val="sr-Cyrl-RS"/>
              </w:rPr>
              <w:t xml:space="preserve">земљења и повезивање сабирни </w:t>
            </w:r>
            <w:r w:rsidRPr="002E12DF">
              <w:rPr>
                <w:sz w:val="20"/>
                <w:szCs w:val="20"/>
                <w:lang w:val="sr-Cyrl-RS"/>
              </w:rPr>
              <w:t>уземљивач и повезивање на темељни уземљивач објекта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>
              <w:rPr>
                <w:sz w:val="20"/>
                <w:szCs w:val="20"/>
                <w:lang w:val="es-ES"/>
              </w:rPr>
              <w:t>40 m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Мерење отпора уземљења заштитног уземљивача и давање потребних атеста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2E12DF" w:rsidRDefault="00A51975" w:rsidP="00B91291">
            <w:pPr>
              <w:jc w:val="center"/>
              <w:rPr>
                <w:lang w:val="sr-Cyrl-RS"/>
              </w:rPr>
            </w:pPr>
            <w:r>
              <w:rPr>
                <w:sz w:val="20"/>
                <w:szCs w:val="20"/>
                <w:lang w:val="es-ES"/>
              </w:rPr>
              <w:t>Паушално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  <w:r w:rsidRPr="00EB08D2">
              <w:rPr>
                <w:b/>
                <w:sz w:val="20"/>
                <w:szCs w:val="20"/>
                <w:lang w:val="sr-Cyrl-RS"/>
              </w:rPr>
              <w:t>УКУПНО</w:t>
            </w:r>
            <w:r w:rsidRPr="00EB08D2">
              <w:rPr>
                <w:b/>
                <w:sz w:val="20"/>
                <w:szCs w:val="20"/>
              </w:rPr>
              <w:t xml:space="preserve"> III</w:t>
            </w:r>
            <w:r w:rsidRPr="00EB08D2">
              <w:rPr>
                <w:b/>
                <w:sz w:val="20"/>
                <w:szCs w:val="20"/>
                <w:lang w:val="sr-Cyrl-RS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EB08D2">
              <w:rPr>
                <w:b/>
                <w:sz w:val="20"/>
                <w:szCs w:val="20"/>
                <w:lang w:val="es-ES"/>
              </w:rPr>
              <w:t>II</w:t>
            </w:r>
            <w:r w:rsidRPr="00EB08D2">
              <w:rPr>
                <w:b/>
                <w:sz w:val="20"/>
                <w:szCs w:val="20"/>
              </w:rPr>
              <w:t>I.6</w:t>
            </w:r>
            <w:r w:rsidRPr="00EB08D2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EB08D2">
              <w:rPr>
                <w:b/>
                <w:sz w:val="20"/>
                <w:szCs w:val="20"/>
                <w:lang w:val="sr-Cyrl-RS"/>
              </w:rPr>
              <w:t>ОСТАЛА ОПРЕМА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кабловских завршетака ВН веза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дрвене летве, бочни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Носач дрвене летве, чеони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2E12DF" w:rsidRDefault="00A51975" w:rsidP="00B91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Дрвена летва, обојена, 1-1,5 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Лимена касета за смештај помоћне опреме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Ручни апарат за гашење пожара пуњен са CO2,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од </w:t>
            </w:r>
            <w:r w:rsidRPr="002E12DF">
              <w:rPr>
                <w:sz w:val="20"/>
                <w:szCs w:val="20"/>
                <w:lang w:val="sr-Cyrl-RS"/>
              </w:rPr>
              <w:t>6kg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Једнополна шема ТС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Упуство за безбедност, погон и одржавање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Упуство за прву помоћ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Натписна таблица “Пажња </w:t>
            </w:r>
            <w:r w:rsidRPr="002E12DF">
              <w:rPr>
                <w:sz w:val="20"/>
                <w:szCs w:val="20"/>
                <w:lang w:val="sr-Cyrl-RS"/>
              </w:rPr>
              <w:t>Високи напон”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2E12DF" w:rsidRDefault="00A51975" w:rsidP="00B91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Рукавице за 10 </w:t>
            </w:r>
            <w:r>
              <w:rPr>
                <w:sz w:val="20"/>
                <w:szCs w:val="20"/>
              </w:rPr>
              <w:t>kV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Ручке за вађење осигурача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  <w:r w:rsidRPr="002E12DF">
              <w:rPr>
                <w:sz w:val="20"/>
                <w:szCs w:val="20"/>
                <w:lang w:val="sr-Cyrl-RS"/>
              </w:rPr>
              <w:t>Заштитне чизме 10 kV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EB08D2"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2E12DF" w:rsidRDefault="00A51975" w:rsidP="00B91291">
            <w:pPr>
              <w:rPr>
                <w:sz w:val="20"/>
                <w:szCs w:val="20"/>
              </w:rPr>
            </w:pPr>
            <w:r w:rsidRPr="002E12DF">
              <w:rPr>
                <w:sz w:val="20"/>
                <w:szCs w:val="20"/>
                <w:lang w:val="sr-Cyrl-RS"/>
              </w:rPr>
              <w:t>Атестирани тепих 10 kV</w:t>
            </w:r>
            <w:r>
              <w:rPr>
                <w:sz w:val="20"/>
                <w:szCs w:val="20"/>
              </w:rPr>
              <w:t>,</w:t>
            </w:r>
            <w:r w:rsidRPr="002E12DF">
              <w:rPr>
                <w:sz w:val="20"/>
                <w:szCs w:val="20"/>
                <w:lang w:val="sr-Cyrl-RS"/>
              </w:rPr>
              <w:t xml:space="preserve"> 4m2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center"/>
            </w:pPr>
            <w:r w:rsidRPr="00EB08D2">
              <w:rPr>
                <w:sz w:val="20"/>
                <w:szCs w:val="20"/>
                <w:lang w:val="es-ES"/>
              </w:rPr>
              <w:t xml:space="preserve">1 </w:t>
            </w:r>
            <w:r w:rsidRPr="00EB08D2">
              <w:rPr>
                <w:sz w:val="20"/>
                <w:szCs w:val="20"/>
                <w:lang w:val="sr-Cyrl-RS"/>
              </w:rPr>
              <w:t>ком</w:t>
            </w:r>
            <w:r w:rsidRPr="00EB08D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7B6A74" w:rsidTr="00B91291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2EFD9"/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EB08D2" w:rsidRDefault="00A51975" w:rsidP="00B9129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  <w:r w:rsidRPr="00EB08D2">
              <w:rPr>
                <w:b/>
                <w:sz w:val="20"/>
                <w:szCs w:val="20"/>
                <w:lang w:val="sr-Cyrl-RS"/>
              </w:rPr>
              <w:t>УКУПНО</w:t>
            </w:r>
            <w:r w:rsidRPr="00EB08D2">
              <w:rPr>
                <w:b/>
                <w:sz w:val="20"/>
                <w:szCs w:val="20"/>
              </w:rPr>
              <w:t xml:space="preserve"> III</w:t>
            </w:r>
            <w:r w:rsidRPr="00EB08D2">
              <w:rPr>
                <w:b/>
                <w:sz w:val="20"/>
                <w:szCs w:val="20"/>
                <w:lang w:val="sr-Cyrl-RS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A51975" w:rsidRPr="00EB08D2" w:rsidRDefault="00A51975" w:rsidP="00B91291">
            <w:pPr>
              <w:jc w:val="right"/>
              <w:rPr>
                <w:sz w:val="20"/>
                <w:szCs w:val="20"/>
              </w:rPr>
            </w:pPr>
          </w:p>
        </w:tc>
      </w:tr>
      <w:tr w:rsidR="00A51975" w:rsidRPr="00877707" w:rsidTr="00B91291">
        <w:trPr>
          <w:trHeight w:val="31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FDDF9"/>
          </w:tcPr>
          <w:p w:rsidR="00A51975" w:rsidRPr="00EB08D2" w:rsidRDefault="00A51975" w:rsidP="00B91291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FDDF9"/>
          </w:tcPr>
          <w:p w:rsidR="00A51975" w:rsidRPr="009428E2" w:rsidRDefault="00A51975" w:rsidP="00B91291">
            <w:pPr>
              <w:jc w:val="right"/>
              <w:rPr>
                <w:b/>
                <w:sz w:val="8"/>
                <w:szCs w:val="8"/>
              </w:rPr>
            </w:pPr>
          </w:p>
          <w:p w:rsidR="00A51975" w:rsidRDefault="00A51975" w:rsidP="00B91291">
            <w:pPr>
              <w:jc w:val="right"/>
              <w:rPr>
                <w:b/>
                <w:sz w:val="20"/>
                <w:szCs w:val="20"/>
              </w:rPr>
            </w:pPr>
            <w:r w:rsidRPr="00877707">
              <w:rPr>
                <w:b/>
                <w:sz w:val="20"/>
                <w:szCs w:val="20"/>
                <w:lang w:val="sr-Cyrl-RS"/>
              </w:rPr>
              <w:t>УКУПНО НОВА ТРАФОСТАНИЦА (</w:t>
            </w:r>
            <w:r w:rsidRPr="00877707">
              <w:rPr>
                <w:b/>
                <w:sz w:val="20"/>
                <w:szCs w:val="20"/>
              </w:rPr>
              <w:t>I+II+III.1+III.2+III.3+III.4+III.5+III.6):</w:t>
            </w:r>
          </w:p>
          <w:p w:rsidR="00A51975" w:rsidRPr="009428E2" w:rsidRDefault="00A51975" w:rsidP="00B91291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FDDF9"/>
          </w:tcPr>
          <w:p w:rsidR="00A51975" w:rsidRPr="00877707" w:rsidRDefault="00A51975" w:rsidP="00B91291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51975" w:rsidRPr="00877707" w:rsidRDefault="00A51975" w:rsidP="00A51975">
      <w:pPr>
        <w:rPr>
          <w:rStyle w:val="Strong"/>
          <w:b w:val="0"/>
        </w:rPr>
      </w:pPr>
    </w:p>
    <w:p w:rsidR="00A51975" w:rsidRDefault="00A51975" w:rsidP="00A51975">
      <w:pPr>
        <w:suppressAutoHyphens w:val="0"/>
        <w:spacing w:after="160" w:line="256" w:lineRule="auto"/>
        <w:rPr>
          <w:rFonts w:ascii="Arial" w:eastAsia="Times New Roman" w:hAnsi="Arial" w:cs="Arial"/>
          <w:b/>
          <w:bCs/>
          <w:color w:val="AEAAAA" w:themeColor="background2" w:themeShade="BF"/>
        </w:rPr>
      </w:pPr>
    </w:p>
    <w:p w:rsidR="00A51975" w:rsidRDefault="00A51975" w:rsidP="00A51975">
      <w:pPr>
        <w:tabs>
          <w:tab w:val="left" w:pos="90"/>
        </w:tabs>
        <w:ind w:left="90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A51975" w:rsidTr="00B91291">
        <w:tc>
          <w:tcPr>
            <w:tcW w:w="3080" w:type="dxa"/>
            <w:vAlign w:val="center"/>
            <w:hideMark/>
          </w:tcPr>
          <w:p w:rsidR="00A51975" w:rsidRDefault="00A51975" w:rsidP="00B91291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A51975" w:rsidRDefault="00A51975" w:rsidP="00B91291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:rsidR="00A51975" w:rsidRDefault="00A51975" w:rsidP="00B91291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Потпис понуђача</w:t>
            </w:r>
          </w:p>
        </w:tc>
      </w:tr>
      <w:tr w:rsidR="00A51975" w:rsidTr="00B91291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975" w:rsidRDefault="00A51975" w:rsidP="00B91291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8" w:type="dxa"/>
          </w:tcPr>
          <w:p w:rsidR="00A51975" w:rsidRDefault="00A51975" w:rsidP="00B91291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975" w:rsidRDefault="00A51975" w:rsidP="00B91291">
            <w:pPr>
              <w:snapToGrid w:val="0"/>
              <w:spacing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51975" w:rsidRDefault="00A51975" w:rsidP="00A51975">
      <w:pPr>
        <w:suppressAutoHyphens w:val="0"/>
        <w:spacing w:after="160" w:line="256" w:lineRule="auto"/>
        <w:rPr>
          <w:rFonts w:ascii="Arial" w:eastAsia="Times New Roman" w:hAnsi="Arial" w:cs="Arial"/>
          <w:b/>
          <w:bCs/>
          <w:color w:val="AEAAAA" w:themeColor="background2" w:themeShade="BF"/>
        </w:rPr>
      </w:pPr>
    </w:p>
    <w:p w:rsidR="00A51975" w:rsidRPr="00DC23CE" w:rsidRDefault="00A51975" w:rsidP="00A51975">
      <w:pPr>
        <w:spacing w:after="120" w:line="240" w:lineRule="auto"/>
        <w:jc w:val="both"/>
        <w:rPr>
          <w:i/>
          <w:iCs/>
          <w:color w:val="000000" w:themeColor="text1"/>
          <w:sz w:val="22"/>
          <w:szCs w:val="22"/>
          <w:u w:val="single"/>
          <w:lang w:val="sr-Cyrl-CS"/>
        </w:rPr>
      </w:pPr>
      <w:r w:rsidRPr="00DC23CE">
        <w:rPr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  <w:t>Напомена:</w:t>
      </w:r>
      <w:r w:rsidRPr="00DC23CE">
        <w:rPr>
          <w:i/>
          <w:iCs/>
          <w:color w:val="000000" w:themeColor="text1"/>
          <w:sz w:val="22"/>
          <w:szCs w:val="22"/>
          <w:u w:val="single"/>
          <w:lang w:val="sr-Cyrl-CS"/>
        </w:rPr>
        <w:t xml:space="preserve"> </w:t>
      </w:r>
    </w:p>
    <w:p w:rsidR="00A51975" w:rsidRDefault="00A51975" w:rsidP="00A51975">
      <w:pPr>
        <w:spacing w:line="240" w:lineRule="auto"/>
        <w:jc w:val="both"/>
        <w:rPr>
          <w:rFonts w:ascii="Arial" w:eastAsia="Times New Roman" w:hAnsi="Arial" w:cs="Arial"/>
          <w:b/>
          <w:bCs/>
          <w:color w:val="AEAAAA" w:themeColor="background2" w:themeShade="BF"/>
        </w:rPr>
      </w:pPr>
      <w:r w:rsidRPr="00DC23CE">
        <w:rPr>
          <w:i/>
          <w:iCs/>
          <w:color w:val="000000" w:themeColor="text1"/>
          <w:sz w:val="20"/>
          <w:szCs w:val="20"/>
          <w:lang w:val="sr-Cyrl-RS"/>
        </w:rPr>
        <w:t xml:space="preserve">Предмер радова </w:t>
      </w:r>
      <w:r w:rsidRPr="00DC23CE">
        <w:rPr>
          <w:i/>
          <w:iCs/>
          <w:color w:val="000000" w:themeColor="text1"/>
          <w:sz w:val="20"/>
          <w:szCs w:val="20"/>
          <w:lang w:val="sr-Cyrl-CS"/>
        </w:rPr>
        <w:t>понуђач мора да попуни, овери печатом и потпише</w:t>
      </w:r>
      <w:r w:rsidRPr="00DC23CE">
        <w:rPr>
          <w:i/>
          <w:iCs/>
          <w:color w:val="000000" w:themeColor="text1"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color w:val="AEAAAA" w:themeColor="background2" w:themeShade="BF"/>
        </w:rPr>
        <w:t xml:space="preserve"> </w:t>
      </w:r>
    </w:p>
    <w:p w:rsidR="00A51975" w:rsidRDefault="00A51975" w:rsidP="00A51975"/>
    <w:p w:rsidR="00A51975" w:rsidRDefault="00A51975" w:rsidP="00A51975">
      <w:pPr>
        <w:suppressAutoHyphens w:val="0"/>
        <w:spacing w:after="160" w:line="259" w:lineRule="auto"/>
        <w:rPr>
          <w:b/>
          <w:lang w:val="en-US"/>
        </w:rPr>
      </w:pPr>
    </w:p>
    <w:p w:rsidR="00A51975" w:rsidRDefault="00A51975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12C6" w:rsidRDefault="00C112C6" w:rsidP="00F848F7">
      <w:pPr>
        <w:pStyle w:val="Default"/>
        <w:tabs>
          <w:tab w:val="left" w:pos="18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1256"/>
        <w:gridCol w:w="1560"/>
        <w:gridCol w:w="1929"/>
      </w:tblGrid>
      <w:tr w:rsidR="00F848F7" w:rsidRPr="007B6A74" w:rsidTr="00B91291"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848F7" w:rsidRPr="008C764E" w:rsidRDefault="00F848F7" w:rsidP="00B91291">
            <w:pPr>
              <w:rPr>
                <w:sz w:val="20"/>
                <w:szCs w:val="20"/>
                <w:lang w:val="sr-Cyrl-RS"/>
              </w:rPr>
            </w:pPr>
            <w:r w:rsidRPr="008C764E">
              <w:rPr>
                <w:b/>
                <w:sz w:val="20"/>
                <w:szCs w:val="20"/>
                <w:lang w:val="es-ES"/>
              </w:rPr>
              <w:t>II</w:t>
            </w:r>
            <w:r w:rsidRPr="008C764E">
              <w:rPr>
                <w:b/>
                <w:sz w:val="20"/>
                <w:szCs w:val="20"/>
              </w:rPr>
              <w:t>I.2</w:t>
            </w:r>
            <w:r w:rsidRPr="008C764E">
              <w:rPr>
                <w:b/>
                <w:sz w:val="20"/>
                <w:szCs w:val="20"/>
                <w:lang w:val="es-ES"/>
              </w:rPr>
              <w:t xml:space="preserve">   </w:t>
            </w:r>
            <w:r w:rsidRPr="008C764E">
              <w:rPr>
                <w:b/>
                <w:sz w:val="20"/>
                <w:szCs w:val="20"/>
                <w:lang w:val="sr-Cyrl-RS"/>
              </w:rPr>
              <w:t>СРЕДЊЕНАПОНСКО ПОСТРОЈЕЊЕ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F848F7" w:rsidRDefault="00F848F7" w:rsidP="00B91291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F848F7" w:rsidRPr="007B6A74" w:rsidRDefault="00F848F7" w:rsidP="00B9129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48F7" w:rsidRPr="007B6A74" w:rsidRDefault="00F848F7" w:rsidP="00B9129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F848F7" w:rsidRPr="001A7300" w:rsidTr="00B91291"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Средњенапонски типски тестиран модуларни блок у SF6 изолационој техници, са једноструким трополним системом сабирница 12kV, 630 A, </w:t>
            </w:r>
          </w:p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називни напон 12 kV; 50 Hz </w:t>
            </w:r>
          </w:p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називна струја 630 А </w:t>
            </w:r>
          </w:p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подносива струја 16 kA/1sec</w:t>
            </w:r>
          </w:p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подносива ударна струја 40 kA </w:t>
            </w:r>
          </w:p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подносиви атмосферски ударни напон 75 kV </w:t>
            </w:r>
          </w:p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подносиви једноминутни напон индустријске  фреквенције 28 kV </w:t>
            </w:r>
          </w:p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- степен застите (врата затворена) IP4X </w:t>
            </w:r>
          </w:p>
          <w:p w:rsidR="00F848F7" w:rsidRPr="001A7300" w:rsidRDefault="00F848F7" w:rsidP="00B91291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>- температура амбијента –15° do +45° C.</w:t>
            </w:r>
          </w:p>
          <w:p w:rsidR="00F848F7" w:rsidRPr="001A7300" w:rsidRDefault="00F848F7" w:rsidP="00F848F7">
            <w:pPr>
              <w:jc w:val="both"/>
              <w:rPr>
                <w:sz w:val="20"/>
                <w:szCs w:val="20"/>
                <w:lang w:val="sr-Cyrl-RS"/>
              </w:rPr>
            </w:pPr>
            <w:r w:rsidRPr="001A7300">
              <w:rPr>
                <w:sz w:val="20"/>
                <w:szCs w:val="20"/>
                <w:lang w:val="sr-Cyrl-RS"/>
              </w:rPr>
              <w:t xml:space="preserve">СН постројење се састоји из блока од два водна поља, мерног поља и трафо поља, </w:t>
            </w:r>
            <w:r w:rsidRPr="00F848F7">
              <w:rPr>
                <w:sz w:val="20"/>
                <w:szCs w:val="20"/>
                <w:highlight w:val="yellow"/>
                <w:lang w:val="sr-Cyrl-RS"/>
              </w:rPr>
              <w:t>кој</w:t>
            </w:r>
            <w:r>
              <w:rPr>
                <w:sz w:val="20"/>
                <w:szCs w:val="20"/>
                <w:highlight w:val="yellow"/>
                <w:lang w:val="sr-Cyrl-RS"/>
              </w:rPr>
              <w:t>а</w:t>
            </w:r>
            <w:r w:rsidRPr="00F848F7">
              <w:rPr>
                <w:sz w:val="20"/>
                <w:szCs w:val="20"/>
                <w:highlight w:val="yellow"/>
                <w:lang w:val="sr-Cyrl-RS"/>
              </w:rPr>
              <w:t xml:space="preserve"> одоварају димензијама уградње у монтажно бетонск</w:t>
            </w:r>
            <w:r>
              <w:rPr>
                <w:sz w:val="20"/>
                <w:szCs w:val="20"/>
                <w:highlight w:val="yellow"/>
                <w:lang w:val="sr-Cyrl-RS"/>
              </w:rPr>
              <w:t>у</w:t>
            </w:r>
            <w:r w:rsidRPr="00F848F7">
              <w:rPr>
                <w:sz w:val="20"/>
                <w:szCs w:val="20"/>
                <w:highlight w:val="yellow"/>
                <w:lang w:val="sr-Cyrl-RS"/>
              </w:rPr>
              <w:t xml:space="preserve"> типск</w:t>
            </w:r>
            <w:r>
              <w:rPr>
                <w:sz w:val="20"/>
                <w:szCs w:val="20"/>
                <w:highlight w:val="yellow"/>
                <w:lang w:val="sr-Cyrl-RS"/>
              </w:rPr>
              <w:t>у</w:t>
            </w:r>
            <w:r w:rsidRPr="00F848F7">
              <w:rPr>
                <w:sz w:val="20"/>
                <w:szCs w:val="20"/>
                <w:highlight w:val="yellow"/>
                <w:lang w:val="sr-Cyrl-RS"/>
              </w:rPr>
              <w:t xml:space="preserve"> кућиц</w:t>
            </w:r>
            <w:r>
              <w:rPr>
                <w:sz w:val="20"/>
                <w:szCs w:val="20"/>
                <w:highlight w:val="yellow"/>
                <w:lang w:val="sr-Cyrl-RS"/>
              </w:rPr>
              <w:t>у</w:t>
            </w:r>
            <w:r w:rsidRPr="00F848F7">
              <w:rPr>
                <w:sz w:val="20"/>
                <w:szCs w:val="20"/>
                <w:highlight w:val="yellow"/>
                <w:lang w:val="sr-Cyrl-RS"/>
              </w:rPr>
              <w:t xml:space="preserve"> сличн</w:t>
            </w:r>
            <w:r>
              <w:rPr>
                <w:sz w:val="20"/>
                <w:szCs w:val="20"/>
                <w:highlight w:val="yellow"/>
                <w:lang w:val="sr-Cyrl-RS"/>
              </w:rPr>
              <w:t>у</w:t>
            </w:r>
            <w:r w:rsidRPr="00F848F7">
              <w:rPr>
                <w:sz w:val="20"/>
                <w:szCs w:val="20"/>
                <w:highlight w:val="yellow"/>
                <w:lang w:val="sr-Cyrl-RS"/>
              </w:rPr>
              <w:t xml:space="preserve"> типу ЕВВ-В1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F848F7" w:rsidRPr="001A7300" w:rsidRDefault="00F848F7" w:rsidP="00B91291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F848F7" w:rsidRPr="001A7300" w:rsidRDefault="00F848F7" w:rsidP="00B9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48F7" w:rsidRPr="001A7300" w:rsidRDefault="00F848F7" w:rsidP="00B91291">
            <w:pPr>
              <w:jc w:val="right"/>
              <w:rPr>
                <w:sz w:val="20"/>
                <w:szCs w:val="20"/>
              </w:rPr>
            </w:pPr>
          </w:p>
        </w:tc>
      </w:tr>
    </w:tbl>
    <w:p w:rsidR="00432717" w:rsidRDefault="00432717" w:rsidP="00F848F7">
      <w:pPr>
        <w:pStyle w:val="Default"/>
        <w:tabs>
          <w:tab w:val="left" w:pos="180"/>
        </w:tabs>
        <w:jc w:val="both"/>
        <w:rPr>
          <w:color w:val="auto"/>
          <w:lang w:val="sr-Cyrl-RS"/>
        </w:rPr>
      </w:pPr>
    </w:p>
    <w:sectPr w:rsidR="0043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DB" w:rsidRDefault="00F355DB" w:rsidP="00867921">
      <w:pPr>
        <w:spacing w:line="240" w:lineRule="auto"/>
      </w:pPr>
      <w:r>
        <w:separator/>
      </w:r>
    </w:p>
  </w:endnote>
  <w:endnote w:type="continuationSeparator" w:id="0">
    <w:p w:rsidR="00F355DB" w:rsidRDefault="00F355DB" w:rsidP="00867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DB" w:rsidRDefault="00F355DB" w:rsidP="00867921">
      <w:pPr>
        <w:spacing w:line="240" w:lineRule="auto"/>
      </w:pPr>
      <w:r>
        <w:separator/>
      </w:r>
    </w:p>
  </w:footnote>
  <w:footnote w:type="continuationSeparator" w:id="0">
    <w:p w:rsidR="00F355DB" w:rsidRDefault="00F355DB" w:rsidP="008679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B10"/>
    <w:multiLevelType w:val="hybridMultilevel"/>
    <w:tmpl w:val="2A6E099C"/>
    <w:lvl w:ilvl="0" w:tplc="10AC0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851B1"/>
    <w:multiLevelType w:val="hybridMultilevel"/>
    <w:tmpl w:val="3308159A"/>
    <w:lvl w:ilvl="0" w:tplc="D780D4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AF"/>
    <w:rsid w:val="000505B7"/>
    <w:rsid w:val="00071BCC"/>
    <w:rsid w:val="000C3823"/>
    <w:rsid w:val="00181610"/>
    <w:rsid w:val="0019134F"/>
    <w:rsid w:val="002F6602"/>
    <w:rsid w:val="003646CA"/>
    <w:rsid w:val="00367731"/>
    <w:rsid w:val="00371E4F"/>
    <w:rsid w:val="003773C1"/>
    <w:rsid w:val="003B0335"/>
    <w:rsid w:val="00432717"/>
    <w:rsid w:val="00436BAF"/>
    <w:rsid w:val="00464F19"/>
    <w:rsid w:val="00563D57"/>
    <w:rsid w:val="00761DED"/>
    <w:rsid w:val="00867921"/>
    <w:rsid w:val="009F7BCA"/>
    <w:rsid w:val="00A51975"/>
    <w:rsid w:val="00AC2665"/>
    <w:rsid w:val="00B058D3"/>
    <w:rsid w:val="00C112C6"/>
    <w:rsid w:val="00C2050F"/>
    <w:rsid w:val="00C37786"/>
    <w:rsid w:val="00D17837"/>
    <w:rsid w:val="00D72277"/>
    <w:rsid w:val="00E72E4F"/>
    <w:rsid w:val="00F024F6"/>
    <w:rsid w:val="00F355DB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8131-BD1F-4BFE-AA51-8A047E5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A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PP-PODNASLOV"/>
    <w:basedOn w:val="DefaultParagraphFont"/>
    <w:uiPriority w:val="22"/>
    <w:qFormat/>
    <w:rsid w:val="00436BAF"/>
    <w:rPr>
      <w:b/>
    </w:rPr>
  </w:style>
  <w:style w:type="paragraph" w:styleId="Header">
    <w:name w:val="header"/>
    <w:basedOn w:val="Normal"/>
    <w:link w:val="Head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679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2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efault">
    <w:name w:val="Default"/>
    <w:rsid w:val="00432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7</cp:revision>
  <dcterms:created xsi:type="dcterms:W3CDTF">2019-04-12T12:30:00Z</dcterms:created>
  <dcterms:modified xsi:type="dcterms:W3CDTF">2019-04-19T11:52:00Z</dcterms:modified>
</cp:coreProperties>
</file>